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9D" w:rsidRDefault="00A3279D"/>
    <w:p w:rsidR="00D21EB3" w:rsidRPr="00BC41E3" w:rsidRDefault="00D21EB3" w:rsidP="008524CA">
      <w:pPr>
        <w:jc w:val="both"/>
        <w:rPr>
          <w:b/>
          <w:bCs/>
          <w:sz w:val="28"/>
          <w:szCs w:val="28"/>
          <w:u w:val="single"/>
        </w:rPr>
      </w:pPr>
      <w:r w:rsidRPr="00BC41E3">
        <w:rPr>
          <w:b/>
          <w:bCs/>
          <w:sz w:val="28"/>
          <w:szCs w:val="28"/>
          <w:u w:val="single"/>
        </w:rPr>
        <w:t>ZÁPIS Z</w:t>
      </w:r>
      <w:r w:rsidR="009A562A">
        <w:rPr>
          <w:b/>
          <w:bCs/>
          <w:sz w:val="28"/>
          <w:szCs w:val="28"/>
          <w:u w:val="single"/>
        </w:rPr>
        <w:t>E</w:t>
      </w:r>
      <w:r w:rsidRPr="00BC41E3">
        <w:rPr>
          <w:b/>
          <w:bCs/>
          <w:sz w:val="28"/>
          <w:szCs w:val="28"/>
          <w:u w:val="single"/>
        </w:rPr>
        <w:t xml:space="preserve"> XVI. SEMINÁŘE A 53. ZASEDÁNÍ OK EKONOMICKÉ v Třinci</w:t>
      </w:r>
    </w:p>
    <w:p w:rsidR="00D21EB3" w:rsidRPr="00BC41E3" w:rsidRDefault="00D21EB3" w:rsidP="008524CA">
      <w:pPr>
        <w:jc w:val="both"/>
        <w:rPr>
          <w:b/>
          <w:bCs/>
          <w:sz w:val="28"/>
          <w:szCs w:val="28"/>
          <w:u w:val="single"/>
        </w:rPr>
      </w:pPr>
    </w:p>
    <w:p w:rsidR="00D21EB3" w:rsidRPr="00341D85" w:rsidRDefault="00D21EB3" w:rsidP="008524CA">
      <w:pPr>
        <w:jc w:val="both"/>
        <w:rPr>
          <w:b/>
          <w:bCs/>
          <w:u w:val="single"/>
        </w:rPr>
      </w:pPr>
      <w:r w:rsidRPr="00341D85">
        <w:rPr>
          <w:b/>
          <w:bCs/>
        </w:rPr>
        <w:t>DATUM A MÍSTO KONÁNÍ</w:t>
      </w:r>
      <w:r w:rsidRPr="00341D85">
        <w:t xml:space="preserve">: </w:t>
      </w:r>
      <w:r w:rsidR="000F7C6E" w:rsidRPr="00341D85">
        <w:t>7.-8.</w:t>
      </w:r>
      <w:r w:rsidRPr="00341D85">
        <w:t>3.201</w:t>
      </w:r>
      <w:r w:rsidR="000F7C6E" w:rsidRPr="00341D85">
        <w:t>7</w:t>
      </w:r>
      <w:r w:rsidRPr="00341D85">
        <w:t xml:space="preserve">,  </w:t>
      </w:r>
      <w:r w:rsidR="000F7C6E" w:rsidRPr="00341D85">
        <w:t>Slévárny Třinec a.s., Penzion Beskydka Dolní Lomná</w:t>
      </w:r>
      <w:r w:rsidR="00D2157A">
        <w:t>.</w:t>
      </w:r>
      <w:r w:rsidRPr="00341D85">
        <w:rPr>
          <w:b/>
          <w:bCs/>
          <w:u w:val="single"/>
        </w:rPr>
        <w:t xml:space="preserve">  </w:t>
      </w:r>
    </w:p>
    <w:p w:rsidR="000F7C6E" w:rsidRPr="00341D85" w:rsidRDefault="00D21EB3" w:rsidP="008524CA">
      <w:pPr>
        <w:jc w:val="both"/>
      </w:pPr>
      <w:r w:rsidRPr="00341D85">
        <w:t xml:space="preserve">Celé dvoudenní akci předcházela </w:t>
      </w:r>
      <w:r w:rsidR="00D2157A">
        <w:t>zajímavá exkurse ve slévárně</w:t>
      </w:r>
      <w:r w:rsidR="000F7C6E" w:rsidRPr="00341D85">
        <w:t>.</w:t>
      </w:r>
      <w:r w:rsidR="00D2157A">
        <w:t xml:space="preserve"> </w:t>
      </w:r>
      <w:r w:rsidRPr="00341D85">
        <w:t xml:space="preserve">Účastníky jednání přivítal </w:t>
      </w:r>
      <w:r w:rsidR="00F8493F">
        <w:t>místopředseda</w:t>
      </w:r>
      <w:r w:rsidR="0095781D">
        <w:t xml:space="preserve"> představenstva společnosti Ing. Josef</w:t>
      </w:r>
      <w:r w:rsidR="00F8493F">
        <w:t xml:space="preserve"> Šigut a </w:t>
      </w:r>
      <w:r w:rsidR="00CB7723">
        <w:t>ekonomický ředitel slévárny</w:t>
      </w:r>
      <w:r w:rsidR="000F7C6E" w:rsidRPr="00341D85">
        <w:t xml:space="preserve"> Ing. </w:t>
      </w:r>
      <w:r w:rsidR="00CD676D" w:rsidRPr="00341D85">
        <w:t xml:space="preserve">Vladislav </w:t>
      </w:r>
      <w:proofErr w:type="spellStart"/>
      <w:r w:rsidR="00CD676D" w:rsidRPr="00341D85">
        <w:t>Szmek</w:t>
      </w:r>
      <w:proofErr w:type="spellEnd"/>
      <w:r w:rsidR="00CD676D" w:rsidRPr="00341D85">
        <w:t>.</w:t>
      </w:r>
    </w:p>
    <w:p w:rsidR="00D21EB3" w:rsidRPr="00341D85" w:rsidRDefault="00341D85" w:rsidP="008524CA">
      <w:pPr>
        <w:jc w:val="both"/>
      </w:pPr>
      <w:r w:rsidRPr="00341D85">
        <w:t xml:space="preserve">Základní informace se zajímavou prezentací Třineckých železáren byly poskytnuty v úvodu exkurze </w:t>
      </w:r>
      <w:r w:rsidR="00CB7723">
        <w:t>na dvou vkusně připravených videích</w:t>
      </w:r>
      <w:r>
        <w:t>.</w:t>
      </w:r>
      <w:r w:rsidR="00CB7723">
        <w:t xml:space="preserve"> </w:t>
      </w:r>
      <w:r w:rsidR="00D6437D">
        <w:t xml:space="preserve">Firma </w:t>
      </w:r>
      <w:r w:rsidR="00CB7723">
        <w:t>Slévárny Třinec, a.s</w:t>
      </w:r>
      <w:r w:rsidR="00D6437D">
        <w:t>.</w:t>
      </w:r>
      <w:r w:rsidR="00CB7723">
        <w:t xml:space="preserve"> v</w:t>
      </w:r>
      <w:r w:rsidR="00CD676D" w:rsidRPr="00341D85">
        <w:t>znik</w:t>
      </w:r>
      <w:r w:rsidR="004E01F2">
        <w:t xml:space="preserve">la </w:t>
      </w:r>
      <w:r w:rsidR="00CD676D" w:rsidRPr="00341D85">
        <w:t>v roce 1999 vyčleněním z</w:t>
      </w:r>
      <w:r w:rsidR="004E01F2">
        <w:t xml:space="preserve"> mateřské společnosti </w:t>
      </w:r>
      <w:r w:rsidR="00CD676D" w:rsidRPr="00341D85">
        <w:t>Třineckých železáren.</w:t>
      </w:r>
      <w:r w:rsidR="00D2157A">
        <w:t xml:space="preserve"> </w:t>
      </w:r>
      <w:r w:rsidR="004E01F2">
        <w:t>Má tři</w:t>
      </w:r>
      <w:r w:rsidR="00CD676D" w:rsidRPr="00341D85">
        <w:t xml:space="preserve"> hlavní výrobní provozy:  Slévárna oceli, Slévárna šedé litiny I (velké odlitky), slévárna šedé litiny II</w:t>
      </w:r>
      <w:r w:rsidR="004E01F2">
        <w:t xml:space="preserve"> </w:t>
      </w:r>
      <w:r w:rsidR="00CD676D" w:rsidRPr="00341D85">
        <w:t>(menší litinové odlitky)</w:t>
      </w:r>
      <w:r w:rsidR="004E01F2">
        <w:t>. D</w:t>
      </w:r>
      <w:r w:rsidR="00CD676D" w:rsidRPr="00341D85">
        <w:t>ále Slévárn</w:t>
      </w:r>
      <w:r w:rsidR="004E01F2">
        <w:t>u</w:t>
      </w:r>
      <w:r w:rsidR="00CD676D" w:rsidRPr="00341D85">
        <w:t xml:space="preserve"> barevných kovů, Dřevomodelárn</w:t>
      </w:r>
      <w:r w:rsidR="004E01F2">
        <w:t xml:space="preserve">u, Středisko opracování odlitků a </w:t>
      </w:r>
      <w:r w:rsidR="00CD676D" w:rsidRPr="00341D85">
        <w:t>Údržb</w:t>
      </w:r>
      <w:r w:rsidR="004E01F2">
        <w:t>u</w:t>
      </w:r>
      <w:r w:rsidR="00CD676D" w:rsidRPr="00341D85">
        <w:t>. Výro</w:t>
      </w:r>
      <w:r w:rsidR="004E01F2">
        <w:t xml:space="preserve">ba v roce 2016 činila </w:t>
      </w:r>
      <w:r w:rsidR="00CD676D" w:rsidRPr="00341D85">
        <w:t xml:space="preserve">cca 32 000 tun odlitků, obrat </w:t>
      </w:r>
      <w:r w:rsidR="004E01F2">
        <w:t>asi</w:t>
      </w:r>
      <w:r w:rsidR="00CD676D" w:rsidRPr="00341D85">
        <w:t xml:space="preserve"> 1,1 mld. Kč.</w:t>
      </w:r>
      <w:r w:rsidR="004E01F2">
        <w:t xml:space="preserve"> Slévárna má </w:t>
      </w:r>
      <w:r w:rsidR="00CD676D" w:rsidRPr="00341D85">
        <w:t xml:space="preserve">670 kmenových zaměstnanců </w:t>
      </w:r>
      <w:r w:rsidR="004E01F2">
        <w:t>a k tomu agenturní pracovníky.</w:t>
      </w:r>
      <w:r w:rsidR="00524D24">
        <w:t xml:space="preserve"> </w:t>
      </w:r>
      <w:r w:rsidR="00CD676D" w:rsidRPr="00341D85">
        <w:t>Používají vlastní informační systém, který překlápí do Sapu</w:t>
      </w:r>
      <w:r w:rsidR="004E01F2">
        <w:t>.</w:t>
      </w:r>
    </w:p>
    <w:p w:rsidR="00CD676D" w:rsidRPr="00341D85" w:rsidRDefault="00CD676D" w:rsidP="008524CA">
      <w:pPr>
        <w:jc w:val="both"/>
        <w:rPr>
          <w:color w:val="FF0000"/>
        </w:rPr>
      </w:pPr>
    </w:p>
    <w:p w:rsidR="00AF680C" w:rsidRPr="00341D85" w:rsidRDefault="00D21EB3" w:rsidP="008524CA">
      <w:pPr>
        <w:jc w:val="both"/>
        <w:rPr>
          <w:color w:val="FF0000"/>
        </w:rPr>
      </w:pPr>
      <w:r w:rsidRPr="00F35B48">
        <w:rPr>
          <w:b/>
          <w:bCs/>
          <w:u w:val="single"/>
        </w:rPr>
        <w:t>XV</w:t>
      </w:r>
      <w:r w:rsidR="004201E7" w:rsidRPr="00F35B48">
        <w:rPr>
          <w:b/>
          <w:bCs/>
          <w:u w:val="single"/>
        </w:rPr>
        <w:t>I</w:t>
      </w:r>
      <w:r w:rsidRPr="00F35B48">
        <w:rPr>
          <w:b/>
          <w:bCs/>
          <w:u w:val="single"/>
        </w:rPr>
        <w:t>. SEMINÁŘ</w:t>
      </w:r>
      <w:r w:rsidR="004201E7">
        <w:rPr>
          <w:b/>
          <w:bCs/>
          <w:sz w:val="28"/>
          <w:szCs w:val="28"/>
        </w:rPr>
        <w:t xml:space="preserve"> </w:t>
      </w:r>
      <w:r w:rsidRPr="00341D85">
        <w:t>se konal v</w:t>
      </w:r>
      <w:r w:rsidR="008A52C6">
        <w:t xml:space="preserve"> Penzionu Beskydka, </w:t>
      </w:r>
      <w:r w:rsidR="00A525F0" w:rsidRPr="00341D85">
        <w:t>Dolní Lomná</w:t>
      </w:r>
      <w:r w:rsidR="0095781D">
        <w:t>: P</w:t>
      </w:r>
      <w:r w:rsidRPr="00341D85">
        <w:t xml:space="preserve">řítomno bylo </w:t>
      </w:r>
      <w:r w:rsidR="008A52C6">
        <w:t>22</w:t>
      </w:r>
      <w:r w:rsidRPr="00341D85">
        <w:t xml:space="preserve"> účastníků.</w:t>
      </w:r>
      <w:r w:rsidRPr="00341D85">
        <w:rPr>
          <w:color w:val="FF0000"/>
        </w:rPr>
        <w:t xml:space="preserve"> </w:t>
      </w:r>
    </w:p>
    <w:p w:rsidR="00AF680C" w:rsidRPr="00F35B48" w:rsidRDefault="0095781D" w:rsidP="008524CA">
      <w:pPr>
        <w:jc w:val="both"/>
      </w:pPr>
      <w:r>
        <w:t>Účastnici</w:t>
      </w:r>
      <w:r w:rsidR="00D21EB3" w:rsidRPr="00F35B48">
        <w:t xml:space="preserve"> byli zevrubně seznámeni s výsledky jednoroční práce řešitelského týmu zaměřené na oblast nákladovosti apretace. Zejména na výsledky motivačních opatření a již ověřené dopady přídavného zařízení k tryskačům a následné úspory jak v době tryskání tak i v oblastí nákladů</w:t>
      </w:r>
      <w:r w:rsidR="00B515FD" w:rsidRPr="00F35B48">
        <w:t xml:space="preserve">. </w:t>
      </w:r>
    </w:p>
    <w:p w:rsidR="00912F83" w:rsidRPr="00F35B48" w:rsidRDefault="00912F83" w:rsidP="008524CA">
      <w:pPr>
        <w:jc w:val="both"/>
      </w:pPr>
      <w:r w:rsidRPr="00F35B48">
        <w:t>U tepelného zpracování ocelových odlitků jsme se zaměřili na odvození matematického vztahu, který by definoval jeho nákladovost. Pro stanovení nákladového vztahu jsme se rozhodli jít jak cestou mnohonásobné korelace s využitím výběrových souborů, tak i využitím fyzikálních konstant, technického řešení žíhacích pecí, kvantifikace jejich tepelných ztrát, atd.</w:t>
      </w:r>
    </w:p>
    <w:p w:rsidR="00912F83" w:rsidRPr="00F35B48" w:rsidRDefault="00912F83" w:rsidP="008524CA">
      <w:pPr>
        <w:jc w:val="both"/>
      </w:pPr>
      <w:r w:rsidRPr="00F35B48">
        <w:t>Celkem bylo vyvinuto devět nákladových v</w:t>
      </w:r>
      <w:r w:rsidR="00D6437D">
        <w:t>z</w:t>
      </w:r>
      <w:r w:rsidRPr="00F35B48">
        <w:t>tahů.</w:t>
      </w:r>
      <w:r w:rsidR="00524D24">
        <w:t xml:space="preserve"> </w:t>
      </w:r>
      <w:r w:rsidR="0095781D">
        <w:t>Z</w:t>
      </w:r>
      <w:r w:rsidRPr="00F35B48">
        <w:t>jistili</w:t>
      </w:r>
      <w:r w:rsidR="0095781D">
        <w:t xml:space="preserve"> jsme</w:t>
      </w:r>
      <w:r w:rsidRPr="00F35B48">
        <w:t xml:space="preserve">, že hlavní vliv na spotřebu zemního plynu má teplota prodlevy (39 -51 %) s průměrnou hodnotou 43 %. Následuje vliv doby výpalu s rozpětím mezi 1 % až 55 % a s průměrem 35 %. Jako třetí se umístila hmotnost vsázky s rozmezím od 7 do 48 % a průměrem 21 %.  To je také v souladu s praktickými předpoklady. </w:t>
      </w:r>
    </w:p>
    <w:p w:rsidR="00912F83" w:rsidRPr="00F35B48" w:rsidRDefault="00912F83" w:rsidP="008524CA">
      <w:pPr>
        <w:jc w:val="both"/>
      </w:pPr>
      <w:r w:rsidRPr="00F35B48">
        <w:t xml:space="preserve">Využití získaných rovnic vidíme kupříkladu v možnosti posunutí začátku operace </w:t>
      </w:r>
      <w:proofErr w:type="spellStart"/>
      <w:r w:rsidRPr="00F35B48">
        <w:t>TeZ</w:t>
      </w:r>
      <w:proofErr w:type="spellEnd"/>
      <w:r w:rsidRPr="00F35B48">
        <w:t>. Pokud to jiné okolnosti dovolí, pak se „počká</w:t>
      </w:r>
      <w:r w:rsidR="00D6437D">
        <w:t xml:space="preserve">“ na doplnění vsázky pece. </w:t>
      </w:r>
      <w:r w:rsidRPr="00F35B48">
        <w:t xml:space="preserve">Dále může být zajímavá znalost nákladů pro jednání se zákazníkem o cenových a časových podmínkách zakázky. Možná využití byly podobně posouzeny pro podmínky </w:t>
      </w:r>
      <w:r w:rsidR="00BC02A5" w:rsidRPr="00F35B48">
        <w:t>dvou s</w:t>
      </w:r>
      <w:r w:rsidRPr="00F35B48">
        <w:t>léváren</w:t>
      </w:r>
      <w:r w:rsidR="00BC02A5" w:rsidRPr="00F35B48">
        <w:t xml:space="preserve">. V jedné z nich </w:t>
      </w:r>
      <w:r w:rsidRPr="00F35B48">
        <w:t xml:space="preserve">by mohlo dojít při jistých podmínkách k úspoře až 0,4 mil Kč/rok. </w:t>
      </w:r>
    </w:p>
    <w:p w:rsidR="00912F83" w:rsidRPr="00F35B48" w:rsidRDefault="00912F83" w:rsidP="008524CA">
      <w:pPr>
        <w:jc w:val="both"/>
      </w:pPr>
      <w:r w:rsidRPr="00F35B48">
        <w:t xml:space="preserve">Následně jsme se zaměřili na problematiku oddělování nálitků. Pro první úlohu – tedy stanovení nákladů na nálitek o Ø 200 mm jsme získali data pro ocelové odlitky, LLG a LKG a dvou barevných kovů.  Přes problémy se získáním věrohodných dat se nám podařilo stanovit nákladovost pro nálitky Ø 150 až 220 mm v pořadí: urážení, kanon, ruční pálení acetylenem, následně plynem </w:t>
      </w:r>
      <w:proofErr w:type="spellStart"/>
      <w:r w:rsidRPr="00F35B48">
        <w:t>Grieson</w:t>
      </w:r>
      <w:proofErr w:type="spellEnd"/>
      <w:r w:rsidRPr="00F35B48">
        <w:t>®  a strojní pálení zemním plynem.</w:t>
      </w:r>
    </w:p>
    <w:p w:rsidR="00912F83" w:rsidRPr="00F35B48" w:rsidRDefault="00912F83" w:rsidP="008524CA">
      <w:pPr>
        <w:jc w:val="both"/>
      </w:pPr>
      <w:r w:rsidRPr="00F35B48">
        <w:t>Porovnání nákladovosti oddělování nálitků přes roční náklady konstatovala měrné náklady od 0,50 Kč/kg do 1 Kč/kg. Odlišnosti mezi slévárnami se konstatují v časové náročnosti</w:t>
      </w:r>
      <w:r w:rsidR="00524D24">
        <w:t xml:space="preserve"> a</w:t>
      </w:r>
      <w:r w:rsidRPr="00F35B48">
        <w:t xml:space="preserve"> materiálových nákladech oddělených nálitků v kg/t odlitku. Zásadní odlišnost se však jeví u energetické náročnosti. Ta je až čtyřnásobná. Také tato oblast si vyžaduje došetření. </w:t>
      </w:r>
    </w:p>
    <w:p w:rsidR="00912F83" w:rsidRPr="00F35B48" w:rsidRDefault="00912F83" w:rsidP="008524CA">
      <w:pPr>
        <w:jc w:val="both"/>
      </w:pPr>
      <w:r w:rsidRPr="00F35B48">
        <w:t>Následující stať se zaměřila na otázky broušení odlitků. Tyto problémy jsme opět metodicky posuzovali z pohledu celkových nákladů. Při použití obdobné metodiky jako u posuzování oddělování nálitků jsme zjistili významné nákladové odlišnosti. Měrné náklady na broušení odlitků se pohybovaly od 1,50 Kč/kg do 4,70 Kč/kg. U některých sléváren dosažené náklady korelují se skladbou brusičských prací a zejména výši oprav odlitků.  Není tomu tak však ve všech případech. Odlišnosti se projevují jak u spotřeby brusných materiálů, energetických nákladů, tak i u osobních nákladů. Opět i zde bude třeba v dalším PROJEKTU se této oblasti věnovat.</w:t>
      </w:r>
    </w:p>
    <w:p w:rsidR="004523F9" w:rsidRPr="00F35B48" w:rsidRDefault="00912F83" w:rsidP="008524CA">
      <w:pPr>
        <w:jc w:val="both"/>
      </w:pPr>
      <w:r w:rsidRPr="00F35B48">
        <w:lastRenderedPageBreak/>
        <w:t xml:space="preserve">Závěrečná kapitola se zaměřuje na otázky systematického sběru dat ve slévárnách a zavádění INDUSTRI 4.0. Tato problematika vygradovala do návrhu nové odborné komice ČSS. </w:t>
      </w:r>
      <w:r w:rsidR="00BC02A5" w:rsidRPr="00F35B48">
        <w:t>Zpráva končí návrhem dalšího postupu v PROJEKTU XVIII. Tyto práce začnou v průběhu dubna. Slévárnám, které mají vážný zájem</w:t>
      </w:r>
      <w:r w:rsidR="00693941">
        <w:t>,</w:t>
      </w:r>
      <w:r w:rsidR="00BC02A5" w:rsidRPr="00F35B48">
        <w:t xml:space="preserve"> doporučujeme se do řešení zapojit.</w:t>
      </w:r>
      <w:r w:rsidR="00F35B48">
        <w:t xml:space="preserve"> </w:t>
      </w:r>
      <w:r w:rsidRPr="00F35B48">
        <w:t xml:space="preserve"> Přítomni obdrželi sborník přednášek /1/.</w:t>
      </w:r>
    </w:p>
    <w:p w:rsidR="00F35B48" w:rsidRDefault="00F35B48" w:rsidP="008524CA">
      <w:pPr>
        <w:jc w:val="both"/>
        <w:rPr>
          <w:lang w:val="de-DE"/>
        </w:rPr>
      </w:pPr>
      <w:proofErr w:type="spellStart"/>
      <w:r w:rsidRPr="00F35B48">
        <w:rPr>
          <w:b/>
          <w:u w:val="single"/>
          <w:lang w:val="de-DE"/>
        </w:rPr>
        <w:t>Prezentace</w:t>
      </w:r>
      <w:proofErr w:type="spellEnd"/>
      <w:r w:rsidRPr="00F35B48">
        <w:rPr>
          <w:b/>
          <w:u w:val="single"/>
          <w:lang w:val="de-DE"/>
        </w:rPr>
        <w:t xml:space="preserve"> </w:t>
      </w:r>
      <w:proofErr w:type="spellStart"/>
      <w:r w:rsidRPr="00F35B48">
        <w:rPr>
          <w:b/>
          <w:u w:val="single"/>
          <w:lang w:val="de-DE"/>
        </w:rPr>
        <w:t>přednášek</w:t>
      </w:r>
      <w:proofErr w:type="spellEnd"/>
      <w:r>
        <w:rPr>
          <w:lang w:val="de-DE"/>
        </w:rPr>
        <w:t>:</w:t>
      </w:r>
    </w:p>
    <w:p w:rsidR="000363C5" w:rsidRPr="00341D85" w:rsidRDefault="000363C5" w:rsidP="008524CA">
      <w:pPr>
        <w:pStyle w:val="Odstavecseseznamem"/>
        <w:numPr>
          <w:ilvl w:val="0"/>
          <w:numId w:val="9"/>
        </w:numPr>
        <w:jc w:val="both"/>
      </w:pPr>
      <w:proofErr w:type="spellStart"/>
      <w:r w:rsidRPr="00F35B48">
        <w:rPr>
          <w:lang w:val="de-DE"/>
        </w:rPr>
        <w:t>Vystoupení</w:t>
      </w:r>
      <w:proofErr w:type="spellEnd"/>
      <w:r w:rsidRPr="00F35B48">
        <w:rPr>
          <w:lang w:val="de-DE"/>
        </w:rPr>
        <w:t xml:space="preserve"> </w:t>
      </w:r>
      <w:proofErr w:type="spellStart"/>
      <w:r w:rsidRPr="00F35B48">
        <w:rPr>
          <w:lang w:val="de-DE"/>
        </w:rPr>
        <w:t>Firmy</w:t>
      </w:r>
      <w:proofErr w:type="spellEnd"/>
      <w:r w:rsidRPr="00F35B48">
        <w:rPr>
          <w:lang w:val="de-DE"/>
        </w:rPr>
        <w:t xml:space="preserve"> PEMA </w:t>
      </w:r>
      <w:proofErr w:type="spellStart"/>
      <w:r w:rsidRPr="00F35B48">
        <w:rPr>
          <w:lang w:val="de-DE"/>
        </w:rPr>
        <w:t>Kompresory</w:t>
      </w:r>
      <w:proofErr w:type="spellEnd"/>
      <w:r w:rsidR="00F35B48">
        <w:rPr>
          <w:lang w:val="de-DE"/>
        </w:rPr>
        <w:t xml:space="preserve"> (Josef Smetana,</w:t>
      </w:r>
      <w:r w:rsidR="004D7FBE">
        <w:rPr>
          <w:lang w:val="de-DE"/>
        </w:rPr>
        <w:t xml:space="preserve"> </w:t>
      </w:r>
      <w:proofErr w:type="spellStart"/>
      <w:r w:rsidR="004D7FBE">
        <w:rPr>
          <w:lang w:val="de-DE"/>
        </w:rPr>
        <w:t>Vladimír</w:t>
      </w:r>
      <w:proofErr w:type="spellEnd"/>
      <w:r w:rsidR="004D7FBE">
        <w:rPr>
          <w:lang w:val="de-DE"/>
        </w:rPr>
        <w:t xml:space="preserve"> </w:t>
      </w:r>
      <w:proofErr w:type="spellStart"/>
      <w:r w:rsidR="004D7FBE">
        <w:rPr>
          <w:lang w:val="de-DE"/>
        </w:rPr>
        <w:t>Vomlel</w:t>
      </w:r>
      <w:proofErr w:type="spellEnd"/>
      <w:r w:rsidR="004D7FBE">
        <w:rPr>
          <w:lang w:val="de-DE"/>
        </w:rPr>
        <w:t xml:space="preserve">): </w:t>
      </w:r>
      <w:proofErr w:type="spellStart"/>
      <w:r w:rsidR="004D7FBE">
        <w:rPr>
          <w:lang w:val="de-DE"/>
        </w:rPr>
        <w:t>B</w:t>
      </w:r>
      <w:r w:rsidR="00F35B48">
        <w:rPr>
          <w:lang w:val="de-DE"/>
        </w:rPr>
        <w:t>yly</w:t>
      </w:r>
      <w:proofErr w:type="spellEnd"/>
      <w:r w:rsidR="00F35B48">
        <w:rPr>
          <w:lang w:val="de-DE"/>
        </w:rPr>
        <w:t xml:space="preserve"> </w:t>
      </w:r>
      <w:proofErr w:type="spellStart"/>
      <w:r w:rsidR="00F35B48">
        <w:rPr>
          <w:lang w:val="de-DE"/>
        </w:rPr>
        <w:t>prezentovány</w:t>
      </w:r>
      <w:proofErr w:type="spellEnd"/>
      <w:r w:rsidR="00F35B48">
        <w:rPr>
          <w:lang w:val="de-DE"/>
        </w:rPr>
        <w:t xml:space="preserve"> </w:t>
      </w:r>
      <w:proofErr w:type="spellStart"/>
      <w:r w:rsidR="00F35B48">
        <w:rPr>
          <w:lang w:val="de-DE"/>
        </w:rPr>
        <w:t>podnětné</w:t>
      </w:r>
      <w:proofErr w:type="spellEnd"/>
      <w:r w:rsidR="00F35B48">
        <w:rPr>
          <w:lang w:val="de-DE"/>
        </w:rPr>
        <w:t xml:space="preserve"> </w:t>
      </w:r>
      <w:proofErr w:type="spellStart"/>
      <w:r w:rsidR="00F35B48">
        <w:rPr>
          <w:lang w:val="de-DE"/>
        </w:rPr>
        <w:t>údaje</w:t>
      </w:r>
      <w:proofErr w:type="spellEnd"/>
      <w:r w:rsidR="00F35B48">
        <w:rPr>
          <w:lang w:val="de-DE"/>
        </w:rPr>
        <w:t xml:space="preserve"> </w:t>
      </w:r>
      <w:r w:rsidRPr="00F35B48">
        <w:rPr>
          <w:lang w:val="de-DE"/>
        </w:rPr>
        <w:t xml:space="preserve"> </w:t>
      </w:r>
      <w:r w:rsidR="004D7FBE">
        <w:rPr>
          <w:lang w:val="de-DE"/>
        </w:rPr>
        <w:t xml:space="preserve">o </w:t>
      </w:r>
      <w:proofErr w:type="spellStart"/>
      <w:r w:rsidR="004D7FBE">
        <w:rPr>
          <w:lang w:val="de-DE"/>
        </w:rPr>
        <w:t>možných</w:t>
      </w:r>
      <w:proofErr w:type="spellEnd"/>
      <w:r w:rsidR="004D7FBE">
        <w:rPr>
          <w:lang w:val="de-DE"/>
        </w:rPr>
        <w:t xml:space="preserve"> </w:t>
      </w:r>
      <w:proofErr w:type="spellStart"/>
      <w:r w:rsidR="004D7FBE">
        <w:rPr>
          <w:lang w:val="de-DE"/>
        </w:rPr>
        <w:t>úsporách</w:t>
      </w:r>
      <w:proofErr w:type="spellEnd"/>
      <w:r w:rsidR="004D7FBE">
        <w:rPr>
          <w:lang w:val="de-DE"/>
        </w:rPr>
        <w:t xml:space="preserve"> </w:t>
      </w:r>
      <w:proofErr w:type="spellStart"/>
      <w:r w:rsidRPr="00F35B48">
        <w:rPr>
          <w:lang w:val="de-DE"/>
        </w:rPr>
        <w:t>náklad</w:t>
      </w:r>
      <w:r w:rsidR="004D7FBE">
        <w:rPr>
          <w:lang w:val="de-DE"/>
        </w:rPr>
        <w:t>ů</w:t>
      </w:r>
      <w:proofErr w:type="spellEnd"/>
      <w:r w:rsidR="004D7FBE">
        <w:rPr>
          <w:lang w:val="de-DE"/>
        </w:rPr>
        <w:t xml:space="preserve"> </w:t>
      </w:r>
      <w:r w:rsidRPr="00F35B48">
        <w:rPr>
          <w:lang w:val="de-DE"/>
        </w:rPr>
        <w:t xml:space="preserve">na </w:t>
      </w:r>
      <w:proofErr w:type="spellStart"/>
      <w:r w:rsidRPr="00F35B48">
        <w:rPr>
          <w:lang w:val="de-DE"/>
        </w:rPr>
        <w:t>stlačený</w:t>
      </w:r>
      <w:proofErr w:type="spellEnd"/>
      <w:r w:rsidRPr="00F35B48">
        <w:rPr>
          <w:lang w:val="de-DE"/>
        </w:rPr>
        <w:t xml:space="preserve"> </w:t>
      </w:r>
      <w:proofErr w:type="spellStart"/>
      <w:r w:rsidRPr="00F35B48">
        <w:rPr>
          <w:lang w:val="de-DE"/>
        </w:rPr>
        <w:t>vzduch</w:t>
      </w:r>
      <w:proofErr w:type="spellEnd"/>
      <w:r w:rsidR="004D7FBE">
        <w:rPr>
          <w:lang w:val="de-DE"/>
        </w:rPr>
        <w:t xml:space="preserve">. </w:t>
      </w:r>
      <w:proofErr w:type="spellStart"/>
      <w:r w:rsidR="004D7FBE">
        <w:rPr>
          <w:lang w:val="de-DE"/>
        </w:rPr>
        <w:t>Přítomni</w:t>
      </w:r>
      <w:proofErr w:type="spellEnd"/>
      <w:r w:rsidR="004D7FBE">
        <w:rPr>
          <w:lang w:val="de-DE"/>
        </w:rPr>
        <w:t xml:space="preserve"> se </w:t>
      </w:r>
      <w:proofErr w:type="spellStart"/>
      <w:r w:rsidR="004D7FBE">
        <w:rPr>
          <w:lang w:val="de-DE"/>
        </w:rPr>
        <w:t>seznámili</w:t>
      </w:r>
      <w:proofErr w:type="spellEnd"/>
      <w:r w:rsidR="004D7FBE">
        <w:rPr>
          <w:lang w:val="de-DE"/>
        </w:rPr>
        <w:t xml:space="preserve"> s</w:t>
      </w:r>
      <w:r w:rsidR="004E2CF5">
        <w:rPr>
          <w:lang w:val="de-DE"/>
        </w:rPr>
        <w:t xml:space="preserve">e </w:t>
      </w:r>
      <w:proofErr w:type="spellStart"/>
      <w:r w:rsidR="004E2CF5">
        <w:rPr>
          <w:lang w:val="de-DE"/>
        </w:rPr>
        <w:t>zajímavými</w:t>
      </w:r>
      <w:proofErr w:type="spellEnd"/>
      <w:r w:rsidR="004E2CF5">
        <w:rPr>
          <w:lang w:val="de-DE"/>
        </w:rPr>
        <w:t xml:space="preserve"> </w:t>
      </w:r>
      <w:proofErr w:type="spellStart"/>
      <w:r w:rsidR="004E2CF5">
        <w:rPr>
          <w:lang w:val="de-DE"/>
        </w:rPr>
        <w:t>výsledky</w:t>
      </w:r>
      <w:proofErr w:type="spellEnd"/>
      <w:r w:rsidR="004E2CF5">
        <w:rPr>
          <w:lang w:val="de-DE"/>
        </w:rPr>
        <w:t xml:space="preserve"> </w:t>
      </w:r>
      <w:proofErr w:type="spellStart"/>
      <w:r w:rsidR="004E2CF5">
        <w:rPr>
          <w:lang w:val="de-DE"/>
        </w:rPr>
        <w:t>tří</w:t>
      </w:r>
      <w:proofErr w:type="spellEnd"/>
      <w:r w:rsidR="004E2CF5">
        <w:rPr>
          <w:lang w:val="de-DE"/>
        </w:rPr>
        <w:t xml:space="preserve"> </w:t>
      </w:r>
      <w:r w:rsidR="004D7FBE">
        <w:rPr>
          <w:lang w:val="de-DE"/>
        </w:rPr>
        <w:t xml:space="preserve"> </w:t>
      </w:r>
      <w:proofErr w:type="spellStart"/>
      <w:r w:rsidR="004E2CF5">
        <w:rPr>
          <w:lang w:val="de-DE"/>
        </w:rPr>
        <w:t>sléváren</w:t>
      </w:r>
      <w:proofErr w:type="spellEnd"/>
      <w:r w:rsidR="004E2CF5">
        <w:rPr>
          <w:lang w:val="de-DE"/>
        </w:rPr>
        <w:t xml:space="preserve">, </w:t>
      </w:r>
      <w:proofErr w:type="spellStart"/>
      <w:r w:rsidR="004E2CF5">
        <w:rPr>
          <w:lang w:val="de-DE"/>
        </w:rPr>
        <w:t>kde</w:t>
      </w:r>
      <w:proofErr w:type="spellEnd"/>
      <w:r w:rsidR="004E2CF5">
        <w:rPr>
          <w:lang w:val="de-DE"/>
        </w:rPr>
        <w:t xml:space="preserve"> </w:t>
      </w:r>
      <w:proofErr w:type="spellStart"/>
      <w:r w:rsidR="004E2CF5">
        <w:rPr>
          <w:lang w:val="de-DE"/>
        </w:rPr>
        <w:t>úspory</w:t>
      </w:r>
      <w:proofErr w:type="spellEnd"/>
      <w:r w:rsidR="004E2CF5">
        <w:rPr>
          <w:lang w:val="de-DE"/>
        </w:rPr>
        <w:t xml:space="preserve"> </w:t>
      </w:r>
      <w:proofErr w:type="spellStart"/>
      <w:r w:rsidR="004E2CF5">
        <w:rPr>
          <w:lang w:val="de-DE"/>
        </w:rPr>
        <w:t>činily</w:t>
      </w:r>
      <w:proofErr w:type="spellEnd"/>
      <w:r w:rsidR="004E2CF5">
        <w:rPr>
          <w:lang w:val="de-DE"/>
        </w:rPr>
        <w:t xml:space="preserve"> </w:t>
      </w:r>
      <w:proofErr w:type="spellStart"/>
      <w:r w:rsidR="004E2CF5">
        <w:rPr>
          <w:lang w:val="de-DE"/>
        </w:rPr>
        <w:t>až</w:t>
      </w:r>
      <w:proofErr w:type="spellEnd"/>
      <w:r w:rsidR="004E2CF5">
        <w:rPr>
          <w:lang w:val="de-DE"/>
        </w:rPr>
        <w:t xml:space="preserve"> 60%. </w:t>
      </w:r>
    </w:p>
    <w:p w:rsidR="00D21EB3" w:rsidRDefault="000363C5" w:rsidP="008524CA">
      <w:pPr>
        <w:pStyle w:val="Odstavecseseznamem"/>
        <w:numPr>
          <w:ilvl w:val="0"/>
          <w:numId w:val="9"/>
        </w:numPr>
        <w:jc w:val="both"/>
      </w:pPr>
      <w:proofErr w:type="spellStart"/>
      <w:r w:rsidRPr="006D6AC3">
        <w:rPr>
          <w:lang w:val="de-DE"/>
        </w:rPr>
        <w:t>Představení</w:t>
      </w:r>
      <w:proofErr w:type="spellEnd"/>
      <w:r w:rsidRPr="006D6AC3">
        <w:rPr>
          <w:lang w:val="de-DE"/>
        </w:rPr>
        <w:t xml:space="preserve"> a </w:t>
      </w:r>
      <w:proofErr w:type="spellStart"/>
      <w:r w:rsidRPr="006D6AC3">
        <w:rPr>
          <w:lang w:val="de-DE"/>
        </w:rPr>
        <w:t>nabídka</w:t>
      </w:r>
      <w:proofErr w:type="spellEnd"/>
      <w:r w:rsidRPr="006D6AC3">
        <w:rPr>
          <w:lang w:val="de-DE"/>
        </w:rPr>
        <w:t xml:space="preserve"> </w:t>
      </w:r>
      <w:proofErr w:type="spellStart"/>
      <w:r w:rsidRPr="006D6AC3">
        <w:rPr>
          <w:lang w:val="de-DE"/>
        </w:rPr>
        <w:t>volných</w:t>
      </w:r>
      <w:proofErr w:type="spellEnd"/>
      <w:r w:rsidRPr="006D6AC3">
        <w:rPr>
          <w:lang w:val="de-DE"/>
        </w:rPr>
        <w:t xml:space="preserve"> </w:t>
      </w:r>
      <w:proofErr w:type="spellStart"/>
      <w:r w:rsidRPr="006D6AC3">
        <w:rPr>
          <w:lang w:val="de-DE"/>
        </w:rPr>
        <w:t>kapacit</w:t>
      </w:r>
      <w:proofErr w:type="spellEnd"/>
      <w:r w:rsidRPr="006D6AC3">
        <w:rPr>
          <w:lang w:val="de-DE"/>
        </w:rPr>
        <w:t xml:space="preserve"> </w:t>
      </w:r>
      <w:proofErr w:type="spellStart"/>
      <w:r w:rsidRPr="006D6AC3">
        <w:rPr>
          <w:lang w:val="de-DE"/>
        </w:rPr>
        <w:t>výroby</w:t>
      </w:r>
      <w:proofErr w:type="spellEnd"/>
      <w:r w:rsidRPr="006D6AC3">
        <w:rPr>
          <w:lang w:val="de-DE"/>
        </w:rPr>
        <w:t xml:space="preserve"> </w:t>
      </w:r>
      <w:proofErr w:type="spellStart"/>
      <w:r w:rsidRPr="006D6AC3">
        <w:rPr>
          <w:lang w:val="de-DE"/>
        </w:rPr>
        <w:t>firmy</w:t>
      </w:r>
      <w:proofErr w:type="spellEnd"/>
      <w:r w:rsidRPr="006D6AC3">
        <w:rPr>
          <w:lang w:val="de-DE"/>
        </w:rPr>
        <w:t xml:space="preserve"> VÍTKOVICE GEARWORKS a. s.</w:t>
      </w:r>
      <w:r w:rsidR="004E2CF5" w:rsidRPr="006D6AC3">
        <w:rPr>
          <w:lang w:val="de-DE"/>
        </w:rPr>
        <w:t xml:space="preserve"> (Bc. </w:t>
      </w:r>
      <w:proofErr w:type="spellStart"/>
      <w:r w:rsidR="004E2CF5" w:rsidRPr="006D6AC3">
        <w:rPr>
          <w:lang w:val="de-DE"/>
        </w:rPr>
        <w:t>Jindřich</w:t>
      </w:r>
      <w:proofErr w:type="spellEnd"/>
      <w:r w:rsidR="004E2CF5" w:rsidRPr="006D6AC3">
        <w:rPr>
          <w:lang w:val="de-DE"/>
        </w:rPr>
        <w:t xml:space="preserve"> </w:t>
      </w:r>
      <w:proofErr w:type="spellStart"/>
      <w:r w:rsidR="004E2CF5" w:rsidRPr="006D6AC3">
        <w:rPr>
          <w:lang w:val="de-DE"/>
        </w:rPr>
        <w:t>Samuhel</w:t>
      </w:r>
      <w:proofErr w:type="spellEnd"/>
      <w:r w:rsidR="004E2CF5" w:rsidRPr="006D6AC3">
        <w:rPr>
          <w:lang w:val="de-DE"/>
        </w:rPr>
        <w:t xml:space="preserve">). </w:t>
      </w:r>
      <w:proofErr w:type="spellStart"/>
      <w:r w:rsidR="006D6AC3" w:rsidRPr="006D6AC3">
        <w:rPr>
          <w:lang w:val="de-DE"/>
        </w:rPr>
        <w:t>Společnost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nabízí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slévárnám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zajištění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broušení</w:t>
      </w:r>
      <w:proofErr w:type="spellEnd"/>
      <w:r w:rsidR="006D6AC3" w:rsidRPr="006D6AC3">
        <w:rPr>
          <w:lang w:val="de-DE"/>
        </w:rPr>
        <w:t xml:space="preserve"> a </w:t>
      </w:r>
      <w:proofErr w:type="spellStart"/>
      <w:r w:rsidR="006D6AC3" w:rsidRPr="006D6AC3">
        <w:rPr>
          <w:lang w:val="de-DE"/>
        </w:rPr>
        <w:t>čištění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odlitků</w:t>
      </w:r>
      <w:proofErr w:type="spellEnd"/>
      <w:r w:rsidR="006D6AC3" w:rsidRPr="006D6AC3">
        <w:rPr>
          <w:lang w:val="de-DE"/>
        </w:rPr>
        <w:t xml:space="preserve"> a </w:t>
      </w:r>
      <w:proofErr w:type="spellStart"/>
      <w:r w:rsidR="006D6AC3" w:rsidRPr="006D6AC3">
        <w:rPr>
          <w:lang w:val="de-DE"/>
        </w:rPr>
        <w:t>provedení</w:t>
      </w:r>
      <w:proofErr w:type="spellEnd"/>
      <w:r w:rsidR="006D6AC3" w:rsidRPr="006D6AC3">
        <w:rPr>
          <w:lang w:val="de-DE"/>
        </w:rPr>
        <w:t xml:space="preserve"> </w:t>
      </w:r>
      <w:proofErr w:type="spellStart"/>
      <w:r w:rsidR="006D6AC3" w:rsidRPr="006D6AC3">
        <w:rPr>
          <w:lang w:val="de-DE"/>
        </w:rPr>
        <w:t>t</w:t>
      </w:r>
      <w:r w:rsidR="009A562A">
        <w:rPr>
          <w:lang w:val="de-DE"/>
        </w:rPr>
        <w:t>epelného</w:t>
      </w:r>
      <w:proofErr w:type="spellEnd"/>
      <w:r w:rsidR="009A562A">
        <w:rPr>
          <w:lang w:val="de-DE"/>
        </w:rPr>
        <w:t xml:space="preserve"> </w:t>
      </w:r>
      <w:proofErr w:type="spellStart"/>
      <w:r w:rsidR="009A562A">
        <w:rPr>
          <w:lang w:val="de-DE"/>
        </w:rPr>
        <w:t>zpracov</w:t>
      </w:r>
      <w:r w:rsidR="006D6AC3" w:rsidRPr="006D6AC3">
        <w:rPr>
          <w:lang w:val="de-DE"/>
        </w:rPr>
        <w:t>ání</w:t>
      </w:r>
      <w:proofErr w:type="spellEnd"/>
      <w:r w:rsidR="006D6AC3" w:rsidRPr="006D6AC3">
        <w:rPr>
          <w:lang w:val="de-DE"/>
        </w:rPr>
        <w:t xml:space="preserve">. </w:t>
      </w:r>
      <w:r w:rsidR="004523F9" w:rsidRPr="00341D85">
        <w:t xml:space="preserve"> </w:t>
      </w:r>
    </w:p>
    <w:p w:rsidR="004523F9" w:rsidRPr="00341D85" w:rsidRDefault="004523F9" w:rsidP="008524CA">
      <w:pPr>
        <w:jc w:val="both"/>
        <w:rPr>
          <w:color w:val="FF0000"/>
        </w:rPr>
      </w:pPr>
    </w:p>
    <w:p w:rsidR="00AF680C" w:rsidRPr="00341D85" w:rsidRDefault="00D21EB3" w:rsidP="008524CA">
      <w:pPr>
        <w:jc w:val="both"/>
      </w:pPr>
      <w:r w:rsidRPr="00341D85">
        <w:t xml:space="preserve">Při </w:t>
      </w:r>
      <w:r w:rsidRPr="004523F9">
        <w:t xml:space="preserve">následujícím </w:t>
      </w:r>
      <w:r w:rsidRPr="004523F9">
        <w:rPr>
          <w:bCs/>
        </w:rPr>
        <w:t>společenském večeru</w:t>
      </w:r>
      <w:r w:rsidRPr="004523F9">
        <w:t xml:space="preserve"> si účastnici</w:t>
      </w:r>
      <w:r w:rsidRPr="00341D85">
        <w:t xml:space="preserve"> vyměnili názory a neformálně podiskutovali. </w:t>
      </w:r>
    </w:p>
    <w:p w:rsidR="00AF680C" w:rsidRPr="006D6AC3" w:rsidRDefault="00D21EB3" w:rsidP="008524CA">
      <w:pPr>
        <w:jc w:val="both"/>
      </w:pPr>
      <w:r w:rsidRPr="00341D85">
        <w:t xml:space="preserve">Při posezení přítomni poblahopřáli </w:t>
      </w:r>
      <w:r w:rsidR="00D6437D">
        <w:t>M</w:t>
      </w:r>
      <w:r w:rsidR="009B28EE" w:rsidRPr="00341D85">
        <w:t xml:space="preserve">gr. Františkovi Urbánkovi </w:t>
      </w:r>
      <w:r w:rsidR="006D6AC3">
        <w:t xml:space="preserve">při příležitosti jeho </w:t>
      </w:r>
      <w:r w:rsidR="006D6AC3" w:rsidRPr="006D6AC3">
        <w:t>65.</w:t>
      </w:r>
      <w:r w:rsidRPr="006D6AC3">
        <w:t xml:space="preserve"> narozenin.</w:t>
      </w:r>
      <w:r w:rsidR="006D6AC3" w:rsidRPr="006D6AC3">
        <w:t xml:space="preserve"> Přitom mu poděkovali za jeho práci, kterou pro české slévárenství a OK</w:t>
      </w:r>
      <w:r w:rsidR="006600A0">
        <w:t>E</w:t>
      </w:r>
      <w:r w:rsidR="006D6AC3" w:rsidRPr="006D6AC3">
        <w:t xml:space="preserve"> dělá.</w:t>
      </w:r>
    </w:p>
    <w:p w:rsidR="00D21EB3" w:rsidRPr="00341D85" w:rsidRDefault="00D21EB3" w:rsidP="008524CA">
      <w:pPr>
        <w:jc w:val="both"/>
        <w:rPr>
          <w:color w:val="FF0000"/>
        </w:rPr>
      </w:pPr>
    </w:p>
    <w:p w:rsidR="00D21EB3" w:rsidRPr="004201E7" w:rsidRDefault="006D6AC3" w:rsidP="008524CA">
      <w:pPr>
        <w:jc w:val="both"/>
        <w:rPr>
          <w:b/>
        </w:rPr>
      </w:pPr>
      <w:r w:rsidRPr="006D6AC3">
        <w:rPr>
          <w:b/>
          <w:bCs/>
          <w:u w:val="single"/>
        </w:rPr>
        <w:t>53. ZASEDÁNÍ  OK EKONOMICKÉ</w:t>
      </w:r>
      <w:r>
        <w:rPr>
          <w:b/>
          <w:bCs/>
        </w:rPr>
        <w:t xml:space="preserve"> </w:t>
      </w:r>
      <w:r w:rsidR="004201E7">
        <w:rPr>
          <w:b/>
          <w:bCs/>
        </w:rPr>
        <w:t>se konalo n</w:t>
      </w:r>
      <w:r w:rsidR="00D21EB3" w:rsidRPr="004201E7">
        <w:rPr>
          <w:b/>
        </w:rPr>
        <w:t xml:space="preserve">ásledující den </w:t>
      </w:r>
      <w:r w:rsidR="00AF680C" w:rsidRPr="004201E7">
        <w:rPr>
          <w:b/>
        </w:rPr>
        <w:t>–</w:t>
      </w:r>
      <w:r w:rsidR="00D21EB3" w:rsidRPr="004201E7">
        <w:rPr>
          <w:b/>
        </w:rPr>
        <w:t xml:space="preserve"> </w:t>
      </w:r>
      <w:r w:rsidR="00AF680C" w:rsidRPr="004201E7">
        <w:rPr>
          <w:b/>
        </w:rPr>
        <w:t xml:space="preserve">8.03.2017 </w:t>
      </w:r>
      <w:r w:rsidR="00D21EB3" w:rsidRPr="004201E7">
        <w:rPr>
          <w:b/>
        </w:rPr>
        <w:t xml:space="preserve"> </w:t>
      </w:r>
    </w:p>
    <w:p w:rsidR="000363C5" w:rsidRPr="004523F9" w:rsidRDefault="000363C5" w:rsidP="008524CA">
      <w:pPr>
        <w:jc w:val="both"/>
      </w:pPr>
      <w:r w:rsidRPr="004523F9">
        <w:t>Přítomno bylo celkem 20 účastníků:</w:t>
      </w:r>
      <w:r w:rsidR="006600A0">
        <w:t xml:space="preserve"> </w:t>
      </w:r>
      <w:proofErr w:type="spellStart"/>
      <w:r w:rsidRPr="004523F9">
        <w:t>Grzinčič</w:t>
      </w:r>
      <w:proofErr w:type="spellEnd"/>
      <w:r w:rsidRPr="004523F9">
        <w:t xml:space="preserve"> Marko, Jelínková Hana, Kafka Václav, Knirsch Vojtěch, Kocián Jan, Lasák Reinhold, Lána Ivo, Míča Roman, </w:t>
      </w:r>
      <w:proofErr w:type="spellStart"/>
      <w:r w:rsidRPr="004523F9">
        <w:t>Novob</w:t>
      </w:r>
      <w:r w:rsidR="00693941">
        <w:t>i</w:t>
      </w:r>
      <w:r w:rsidRPr="004523F9">
        <w:t>lský</w:t>
      </w:r>
      <w:proofErr w:type="spellEnd"/>
      <w:r w:rsidRPr="004523F9">
        <w:t xml:space="preserve"> Marcel, Obrtlík Josef, </w:t>
      </w:r>
      <w:proofErr w:type="spellStart"/>
      <w:r w:rsidRPr="004523F9">
        <w:t>Pělucha</w:t>
      </w:r>
      <w:proofErr w:type="spellEnd"/>
      <w:r w:rsidRPr="004523F9">
        <w:t xml:space="preserve"> Břetislav, </w:t>
      </w:r>
      <w:proofErr w:type="spellStart"/>
      <w:r w:rsidRPr="004523F9">
        <w:t>Pytloun</w:t>
      </w:r>
      <w:proofErr w:type="spellEnd"/>
      <w:r w:rsidRPr="004523F9">
        <w:t xml:space="preserve"> Martin, </w:t>
      </w:r>
      <w:proofErr w:type="spellStart"/>
      <w:r w:rsidRPr="004523F9">
        <w:t>Szmel</w:t>
      </w:r>
      <w:proofErr w:type="spellEnd"/>
      <w:r w:rsidRPr="004523F9">
        <w:t xml:space="preserve"> Vladislav, Šlajs Jan, Špička Ivo, Tykva Tomáš, Urbánek František, Vejmělková Lenka, Vítek Radovan, Závrbská Martina</w:t>
      </w:r>
      <w:r w:rsidR="006600A0">
        <w:t>.</w:t>
      </w:r>
    </w:p>
    <w:p w:rsidR="000363C5" w:rsidRPr="000363C5" w:rsidRDefault="000363C5" w:rsidP="008524CA">
      <w:pPr>
        <w:jc w:val="both"/>
      </w:pPr>
    </w:p>
    <w:p w:rsidR="009B28EE" w:rsidRPr="000363C5" w:rsidRDefault="000363C5" w:rsidP="008524CA">
      <w:pPr>
        <w:pStyle w:val="Odstavecseseznamem"/>
        <w:numPr>
          <w:ilvl w:val="0"/>
          <w:numId w:val="11"/>
        </w:numPr>
        <w:jc w:val="both"/>
      </w:pPr>
      <w:r>
        <w:t>P</w:t>
      </w:r>
      <w:r w:rsidR="009B28EE" w:rsidRPr="000363C5">
        <w:t xml:space="preserve">řítomni na zahájení </w:t>
      </w:r>
      <w:r w:rsidR="009A562A">
        <w:t xml:space="preserve">nejdříve </w:t>
      </w:r>
      <w:r w:rsidR="009B28EE" w:rsidRPr="000363C5">
        <w:t xml:space="preserve">poblahopřáli Ing. Břetislavu </w:t>
      </w:r>
      <w:proofErr w:type="spellStart"/>
      <w:r w:rsidR="009B28EE" w:rsidRPr="000363C5">
        <w:t>P</w:t>
      </w:r>
      <w:r w:rsidR="009A562A">
        <w:t>ěluchovi</w:t>
      </w:r>
      <w:proofErr w:type="spellEnd"/>
      <w:r w:rsidR="009A562A">
        <w:t xml:space="preserve"> k jeho 75. </w:t>
      </w:r>
      <w:r w:rsidR="006600A0">
        <w:t>n</w:t>
      </w:r>
      <w:r w:rsidR="009A562A">
        <w:t>arozeninám a vyzdvihli jeho velké úsilí, které dlouhodobě vyvíjí jak pro české tak i pro slovenské slévárenství.</w:t>
      </w:r>
    </w:p>
    <w:p w:rsidR="009B28EE" w:rsidRPr="00341D85" w:rsidRDefault="00D21EB3" w:rsidP="008524CA">
      <w:pPr>
        <w:pStyle w:val="Odstavecseseznamem"/>
        <w:numPr>
          <w:ilvl w:val="0"/>
          <w:numId w:val="11"/>
        </w:numPr>
        <w:jc w:val="both"/>
      </w:pPr>
      <w:r w:rsidRPr="00341D85">
        <w:t xml:space="preserve">Hlavním bodem programu byla  </w:t>
      </w:r>
      <w:r w:rsidRPr="00341D85">
        <w:rPr>
          <w:b/>
          <w:bCs/>
        </w:rPr>
        <w:t>výměna informací</w:t>
      </w:r>
      <w:r w:rsidRPr="00341D85">
        <w:t xml:space="preserve"> o aktuálních problémech sléváren formou „kolečka změny“. Každý účastník se vyjádřil „co se u mne, v mé slévárně změnilo, co se mi podařilo a co mohu doporučit“. </w:t>
      </w:r>
      <w:r w:rsidR="009B28EE" w:rsidRPr="00341D85">
        <w:t xml:space="preserve"> K tomuto bodu pár</w:t>
      </w:r>
      <w:r w:rsidR="006600A0">
        <w:t xml:space="preserve"> poznámek</w:t>
      </w:r>
      <w:r w:rsidR="00341D85" w:rsidRPr="00341D85">
        <w:t>:</w:t>
      </w:r>
    </w:p>
    <w:p w:rsidR="00D21EB3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s</w:t>
      </w:r>
      <w:r w:rsidR="009B28EE" w:rsidRPr="00341D85">
        <w:t> úsměvem na tváři vyžadovat disciplínu</w:t>
      </w:r>
      <w:r>
        <w:t>,</w:t>
      </w:r>
    </w:p>
    <w:p w:rsidR="009B28EE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ú</w:t>
      </w:r>
      <w:r w:rsidR="009B28EE" w:rsidRPr="00341D85">
        <w:t>držbáři a stroji neporučíš</w:t>
      </w:r>
      <w:r>
        <w:t>,</w:t>
      </w:r>
    </w:p>
    <w:p w:rsidR="009B28EE" w:rsidRPr="00341D85" w:rsidRDefault="009B28EE" w:rsidP="008524CA">
      <w:pPr>
        <w:pStyle w:val="Odstavecseseznamem"/>
        <w:numPr>
          <w:ilvl w:val="0"/>
          <w:numId w:val="12"/>
        </w:numPr>
        <w:jc w:val="both"/>
      </w:pPr>
      <w:r w:rsidRPr="00341D85">
        <w:t>Siemens Mohelnice = inspirace pro tok výroby a inspirování zaměstnanců</w:t>
      </w:r>
      <w:r w:rsidR="006600A0">
        <w:t>,</w:t>
      </w:r>
      <w:r w:rsidRPr="00341D85">
        <w:t xml:space="preserve"> smajlíky</w:t>
      </w:r>
      <w:r w:rsidR="009A562A">
        <w:t>,</w:t>
      </w:r>
    </w:p>
    <w:p w:rsidR="009B28EE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u</w:t>
      </w:r>
      <w:r w:rsidR="00605CD1" w:rsidRPr="00341D85">
        <w:t>rčit vlastníka problémů, neschopnost udržet zákazníka, nechat si poradit z venku – 5S a kořenová příčina</w:t>
      </w:r>
      <w:r w:rsidR="009A562A">
        <w:t>,</w:t>
      </w:r>
    </w:p>
    <w:p w:rsidR="00605CD1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p</w:t>
      </w:r>
      <w:r w:rsidR="009A562A">
        <w:t xml:space="preserve">racovníci </w:t>
      </w:r>
      <w:r w:rsidR="00605CD1" w:rsidRPr="00341D85">
        <w:t xml:space="preserve">si </w:t>
      </w:r>
      <w:r w:rsidR="009A562A">
        <w:t xml:space="preserve">mnohdy </w:t>
      </w:r>
      <w:r w:rsidR="00605CD1" w:rsidRPr="00341D85">
        <w:t>zvykli nedotahovat věci = poloviční řešení</w:t>
      </w:r>
      <w:r w:rsidR="009A562A">
        <w:t>,</w:t>
      </w:r>
    </w:p>
    <w:p w:rsidR="00605CD1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j</w:t>
      </w:r>
      <w:r w:rsidR="00605CD1" w:rsidRPr="00341D85">
        <w:t xml:space="preserve">ít </w:t>
      </w:r>
      <w:r w:rsidR="004523F9">
        <w:t>z</w:t>
      </w:r>
      <w:r w:rsidR="00605CD1" w:rsidRPr="00341D85">
        <w:t xml:space="preserve">kontrolovat, že to skutečně </w:t>
      </w:r>
      <w:r w:rsidR="009A562A">
        <w:t xml:space="preserve">pracovník </w:t>
      </w:r>
      <w:r w:rsidR="00605CD1" w:rsidRPr="00341D85">
        <w:t>udělal</w:t>
      </w:r>
      <w:r w:rsidR="009A562A">
        <w:t>,</w:t>
      </w:r>
    </w:p>
    <w:p w:rsidR="00605CD1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b</w:t>
      </w:r>
      <w:r w:rsidR="00605CD1" w:rsidRPr="00341D85">
        <w:t>uďme optimisti a ono to půjde!!</w:t>
      </w:r>
    </w:p>
    <w:p w:rsidR="00605CD1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o</w:t>
      </w:r>
      <w:r w:rsidR="00605CD1" w:rsidRPr="00341D85">
        <w:t xml:space="preserve">pouští nás </w:t>
      </w:r>
      <w:r w:rsidR="006600A0">
        <w:t>pracovníci</w:t>
      </w:r>
      <w:r w:rsidR="00605CD1" w:rsidRPr="00341D85">
        <w:t>, které si vychováme</w:t>
      </w:r>
      <w:r w:rsidR="009A562A">
        <w:t>,</w:t>
      </w:r>
    </w:p>
    <w:p w:rsidR="00406FCE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p</w:t>
      </w:r>
      <w:r w:rsidR="00406FCE" w:rsidRPr="00341D85">
        <w:t>odle čeho počítat obchodní rabat</w:t>
      </w:r>
      <w:r w:rsidR="009A562A">
        <w:t>,</w:t>
      </w:r>
    </w:p>
    <w:p w:rsidR="00406FCE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u</w:t>
      </w:r>
      <w:r w:rsidR="00A364F2" w:rsidRPr="00341D85">
        <w:t>dělal jsi to špatně = máš rezervy</w:t>
      </w:r>
      <w:r w:rsidR="009A562A">
        <w:t>,</w:t>
      </w:r>
    </w:p>
    <w:p w:rsidR="00A364F2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k</w:t>
      </w:r>
      <w:r w:rsidR="00A364F2" w:rsidRPr="00341D85">
        <w:t>omunikační dovedností přesvědčit</w:t>
      </w:r>
      <w:r w:rsidR="009A562A">
        <w:t>,</w:t>
      </w:r>
    </w:p>
    <w:p w:rsidR="00A364F2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j</w:t>
      </w:r>
      <w:r w:rsidR="00A364F2" w:rsidRPr="00341D85">
        <w:t>estli jsme to udělali, tak je to zásluha nás všech</w:t>
      </w:r>
      <w:r w:rsidR="009A562A">
        <w:t>,</w:t>
      </w:r>
    </w:p>
    <w:p w:rsidR="00A364F2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o</w:t>
      </w:r>
      <w:r w:rsidR="00A364F2" w:rsidRPr="00341D85">
        <w:t>rganizace týmové práce</w:t>
      </w:r>
      <w:r w:rsidR="009A562A">
        <w:t>,</w:t>
      </w:r>
    </w:p>
    <w:p w:rsidR="00A364F2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p</w:t>
      </w:r>
      <w:r w:rsidR="00A364F2" w:rsidRPr="00341D85">
        <w:t>roblém je nedostatek lidí</w:t>
      </w:r>
      <w:r w:rsidR="009A562A">
        <w:t>,</w:t>
      </w:r>
    </w:p>
    <w:p w:rsidR="00A364F2" w:rsidRPr="00341D85" w:rsidRDefault="0033522E" w:rsidP="008524CA">
      <w:pPr>
        <w:pStyle w:val="Odstavecseseznamem"/>
        <w:numPr>
          <w:ilvl w:val="0"/>
          <w:numId w:val="12"/>
        </w:numPr>
        <w:jc w:val="both"/>
      </w:pPr>
      <w:r>
        <w:t>t</w:t>
      </w:r>
      <w:r w:rsidR="00A364F2" w:rsidRPr="00341D85">
        <w:t xml:space="preserve">echnici odchází do státní </w:t>
      </w:r>
      <w:r w:rsidR="006600A0" w:rsidRPr="00341D85">
        <w:t>správy</w:t>
      </w:r>
      <w:r w:rsidR="006600A0">
        <w:t>.</w:t>
      </w:r>
    </w:p>
    <w:p w:rsidR="00D6605A" w:rsidRPr="00341D85" w:rsidRDefault="00D6605A" w:rsidP="008524CA">
      <w:pPr>
        <w:jc w:val="both"/>
      </w:pPr>
    </w:p>
    <w:p w:rsidR="00FE1EBC" w:rsidRPr="000E7D03" w:rsidRDefault="00FE1EBC" w:rsidP="008524CA">
      <w:pPr>
        <w:jc w:val="both"/>
      </w:pPr>
    </w:p>
    <w:p w:rsidR="00341D85" w:rsidRPr="000E7D03" w:rsidRDefault="00D21EB3" w:rsidP="008524CA">
      <w:pPr>
        <w:pStyle w:val="Odstavecseseznamem"/>
        <w:numPr>
          <w:ilvl w:val="0"/>
          <w:numId w:val="11"/>
        </w:numPr>
        <w:jc w:val="both"/>
      </w:pPr>
      <w:r w:rsidRPr="000E7D03">
        <w:rPr>
          <w:u w:val="single"/>
        </w:rPr>
        <w:t>Vybrané závěry z dalšího jednání:</w:t>
      </w:r>
    </w:p>
    <w:p w:rsidR="00341D85" w:rsidRPr="000E7D03" w:rsidRDefault="00341D85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 w:rsidRPr="000E7D03">
        <w:rPr>
          <w:lang w:val="de-DE"/>
        </w:rPr>
        <w:t>Pozv</w:t>
      </w:r>
      <w:r w:rsidR="006600A0">
        <w:rPr>
          <w:lang w:val="de-DE"/>
        </w:rPr>
        <w:t>aní</w:t>
      </w:r>
      <w:proofErr w:type="spellEnd"/>
      <w:r w:rsidR="006600A0">
        <w:rPr>
          <w:lang w:val="de-DE"/>
        </w:rPr>
        <w:t xml:space="preserve"> </w:t>
      </w:r>
      <w:proofErr w:type="spellStart"/>
      <w:r w:rsidR="006600A0">
        <w:rPr>
          <w:lang w:val="de-DE"/>
        </w:rPr>
        <w:t>studenti</w:t>
      </w:r>
      <w:proofErr w:type="spellEnd"/>
      <w:r w:rsidRPr="000E7D03">
        <w:rPr>
          <w:lang w:val="de-DE"/>
        </w:rPr>
        <w:t xml:space="preserve"> na </w:t>
      </w:r>
      <w:r w:rsidR="005C5A1D">
        <w:rPr>
          <w:lang w:val="de-DE"/>
        </w:rPr>
        <w:t xml:space="preserve">XVI. SEMINÁŘ se </w:t>
      </w:r>
      <w:proofErr w:type="spellStart"/>
      <w:r w:rsidR="005C5A1D">
        <w:rPr>
          <w:lang w:val="de-DE"/>
        </w:rPr>
        <w:t>nedostavili</w:t>
      </w:r>
      <w:proofErr w:type="spellEnd"/>
      <w:r w:rsidR="005C5A1D">
        <w:rPr>
          <w:lang w:val="de-DE"/>
        </w:rPr>
        <w:t>,</w:t>
      </w:r>
    </w:p>
    <w:p w:rsidR="00341D85" w:rsidRDefault="00341D85" w:rsidP="008524CA">
      <w:pPr>
        <w:pStyle w:val="Odstavecseseznamem"/>
        <w:numPr>
          <w:ilvl w:val="1"/>
          <w:numId w:val="11"/>
        </w:numPr>
        <w:jc w:val="both"/>
        <w:rPr>
          <w:lang w:val="de-DE"/>
        </w:rPr>
      </w:pPr>
      <w:proofErr w:type="spellStart"/>
      <w:r w:rsidRPr="007F7CDF">
        <w:rPr>
          <w:lang w:val="de-DE"/>
        </w:rPr>
        <w:lastRenderedPageBreak/>
        <w:t>Byl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diskutován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problém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zajišťování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ukrajinských</w:t>
      </w:r>
      <w:proofErr w:type="spellEnd"/>
      <w:r w:rsidRPr="007F7CDF">
        <w:rPr>
          <w:lang w:val="de-DE"/>
        </w:rPr>
        <w:t xml:space="preserve"> </w:t>
      </w:r>
      <w:r w:rsidR="007F7CDF">
        <w:rPr>
          <w:lang w:val="de-DE"/>
        </w:rPr>
        <w:t>pracovníků v </w:t>
      </w:r>
      <w:proofErr w:type="spellStart"/>
      <w:r w:rsidR="007F7CDF">
        <w:rPr>
          <w:lang w:val="de-DE"/>
        </w:rPr>
        <w:t>českých</w:t>
      </w:r>
      <w:proofErr w:type="spellEnd"/>
      <w:r w:rsidR="007F7CDF">
        <w:rPr>
          <w:lang w:val="de-DE"/>
        </w:rPr>
        <w:t xml:space="preserve"> </w:t>
      </w:r>
      <w:proofErr w:type="spellStart"/>
      <w:r w:rsidR="007F7CDF">
        <w:rPr>
          <w:lang w:val="de-DE"/>
        </w:rPr>
        <w:t>slévárnách</w:t>
      </w:r>
      <w:proofErr w:type="spellEnd"/>
      <w:r w:rsidR="007F7CDF">
        <w:rPr>
          <w:lang w:val="de-DE"/>
        </w:rPr>
        <w:t>.</w:t>
      </w:r>
      <w:r w:rsidRPr="007F7CDF">
        <w:rPr>
          <w:lang w:val="de-DE"/>
        </w:rPr>
        <w:t xml:space="preserve"> </w:t>
      </w:r>
      <w:proofErr w:type="spellStart"/>
      <w:r w:rsidR="007F7CDF">
        <w:rPr>
          <w:lang w:val="de-DE"/>
        </w:rPr>
        <w:t>Byly</w:t>
      </w:r>
      <w:proofErr w:type="spellEnd"/>
      <w:r w:rsid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doplněn</w:t>
      </w:r>
      <w:r w:rsidR="007F7CDF">
        <w:rPr>
          <w:lang w:val="de-DE"/>
        </w:rPr>
        <w:t>y</w:t>
      </w:r>
      <w:proofErr w:type="spellEnd"/>
      <w:r w:rsidR="007F7CDF">
        <w:rPr>
          <w:lang w:val="de-DE"/>
        </w:rPr>
        <w:t xml:space="preserve"> </w:t>
      </w:r>
      <w:proofErr w:type="spellStart"/>
      <w:r w:rsidR="007F7CDF">
        <w:rPr>
          <w:lang w:val="de-DE"/>
        </w:rPr>
        <w:t>informace</w:t>
      </w:r>
      <w:proofErr w:type="spellEnd"/>
      <w:r w:rsidRPr="007F7CDF">
        <w:rPr>
          <w:lang w:val="de-DE"/>
        </w:rPr>
        <w:t xml:space="preserve"> o </w:t>
      </w:r>
      <w:proofErr w:type="spellStart"/>
      <w:r w:rsidRPr="007F7CDF">
        <w:rPr>
          <w:lang w:val="de-DE"/>
        </w:rPr>
        <w:t>pražské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firmě</w:t>
      </w:r>
      <w:proofErr w:type="spellEnd"/>
      <w:r w:rsidRPr="007F7CDF">
        <w:rPr>
          <w:lang w:val="de-DE"/>
        </w:rPr>
        <w:t xml:space="preserve">, </w:t>
      </w:r>
      <w:proofErr w:type="spellStart"/>
      <w:r w:rsidRPr="007F7CDF">
        <w:rPr>
          <w:lang w:val="de-DE"/>
        </w:rPr>
        <w:t>která</w:t>
      </w:r>
      <w:proofErr w:type="spellEnd"/>
      <w:r w:rsidRPr="007F7CDF">
        <w:rPr>
          <w:lang w:val="de-DE"/>
        </w:rPr>
        <w:t xml:space="preserve"> </w:t>
      </w:r>
      <w:r w:rsidR="007F7CDF">
        <w:rPr>
          <w:lang w:val="de-DE"/>
        </w:rPr>
        <w:t>„</w:t>
      </w:r>
      <w:proofErr w:type="spellStart"/>
      <w:r w:rsidRPr="007F7CDF">
        <w:rPr>
          <w:lang w:val="de-DE"/>
        </w:rPr>
        <w:t>není</w:t>
      </w:r>
      <w:proofErr w:type="spellEnd"/>
      <w:r w:rsidRPr="007F7CDF">
        <w:rPr>
          <w:lang w:val="de-DE"/>
        </w:rPr>
        <w:t xml:space="preserve"> </w:t>
      </w:r>
      <w:proofErr w:type="spellStart"/>
      <w:r w:rsidRPr="007F7CDF">
        <w:rPr>
          <w:lang w:val="de-DE"/>
        </w:rPr>
        <w:t>agentur</w:t>
      </w:r>
      <w:r w:rsidR="0033522E">
        <w:rPr>
          <w:lang w:val="de-DE"/>
        </w:rPr>
        <w:t>ou</w:t>
      </w:r>
      <w:proofErr w:type="spellEnd"/>
      <w:r w:rsidR="007F7CDF">
        <w:rPr>
          <w:lang w:val="de-DE"/>
        </w:rPr>
        <w:t>“ (</w:t>
      </w:r>
      <w:proofErr w:type="spellStart"/>
      <w:r w:rsidR="007F7CDF" w:rsidRPr="007F7CDF">
        <w:rPr>
          <w:lang w:val="de-DE"/>
        </w:rPr>
        <w:t>Poly</w:t>
      </w:r>
      <w:proofErr w:type="spellEnd"/>
      <w:r w:rsidR="007F7CDF" w:rsidRPr="007F7CDF">
        <w:rPr>
          <w:lang w:val="de-DE"/>
        </w:rPr>
        <w:t xml:space="preserve"> Search </w:t>
      </w:r>
      <w:proofErr w:type="spellStart"/>
      <w:r w:rsidR="007F7CDF" w:rsidRPr="007F7CDF">
        <w:rPr>
          <w:lang w:val="de-DE"/>
        </w:rPr>
        <w:t>s.r.o</w:t>
      </w:r>
      <w:proofErr w:type="spellEnd"/>
      <w:r w:rsidR="007F7CDF" w:rsidRPr="007F7CDF">
        <w:rPr>
          <w:lang w:val="de-DE"/>
        </w:rPr>
        <w:t xml:space="preserve">., </w:t>
      </w:r>
      <w:proofErr w:type="spellStart"/>
      <w:r w:rsidR="007F7CDF" w:rsidRPr="007F7CDF">
        <w:rPr>
          <w:lang w:val="de-DE"/>
        </w:rPr>
        <w:t>Bělohorská</w:t>
      </w:r>
      <w:proofErr w:type="spellEnd"/>
      <w:r w:rsidR="007F7CDF" w:rsidRPr="007F7CDF">
        <w:rPr>
          <w:lang w:val="de-DE"/>
        </w:rPr>
        <w:t xml:space="preserve"> 125/24, 169 00 Praha 6, IČO: 04562038, </w:t>
      </w:r>
      <w:hyperlink r:id="rId9" w:history="1">
        <w:r w:rsidR="007F7CDF" w:rsidRPr="007F7CDF">
          <w:rPr>
            <w:rStyle w:val="Hypertextovodkaz"/>
            <w:lang w:val="de-DE"/>
          </w:rPr>
          <w:t>www.polysearch.cz</w:t>
        </w:r>
      </w:hyperlink>
      <w:r w:rsidR="007F7CDF" w:rsidRPr="007F7CDF">
        <w:rPr>
          <w:lang w:val="de-DE"/>
        </w:rPr>
        <w:t xml:space="preserve">, </w:t>
      </w:r>
      <w:hyperlink r:id="rId10" w:history="1">
        <w:r w:rsidR="0033522E" w:rsidRPr="00E2050E">
          <w:rPr>
            <w:rStyle w:val="Hypertextovodkaz"/>
            <w:lang w:val="de-DE"/>
          </w:rPr>
          <w:t>info@polysearch.cz</w:t>
        </w:r>
      </w:hyperlink>
      <w:r w:rsidR="00C27EF5">
        <w:rPr>
          <w:lang w:val="de-DE"/>
        </w:rPr>
        <w:t>),</w:t>
      </w:r>
    </w:p>
    <w:p w:rsidR="0033522E" w:rsidRPr="007F7CDF" w:rsidRDefault="0033522E" w:rsidP="008524CA">
      <w:pPr>
        <w:pStyle w:val="Odstavecseseznamem"/>
        <w:numPr>
          <w:ilvl w:val="1"/>
          <w:numId w:val="11"/>
        </w:numPr>
        <w:jc w:val="both"/>
        <w:rPr>
          <w:lang w:val="de-DE"/>
        </w:rPr>
      </w:pPr>
      <w:proofErr w:type="spellStart"/>
      <w:r>
        <w:rPr>
          <w:lang w:val="de-DE"/>
        </w:rPr>
        <w:t>Byly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konzultovány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zkušenosti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zaměstnáváním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vězňů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slévárnách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viz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minulé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zasedání</w:t>
      </w:r>
      <w:proofErr w:type="spellEnd"/>
      <w:r>
        <w:rPr>
          <w:lang w:val="de-DE"/>
        </w:rPr>
        <w:t xml:space="preserve"> O</w:t>
      </w:r>
      <w:r w:rsidR="00820F86">
        <w:rPr>
          <w:lang w:val="de-DE"/>
        </w:rPr>
        <w:t>K</w:t>
      </w:r>
      <w:r w:rsidR="0044261B">
        <w:rPr>
          <w:lang w:val="de-DE"/>
        </w:rPr>
        <w:t>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v</w:t>
      </w:r>
      <w:r w:rsidR="00820F86">
        <w:rPr>
          <w:lang w:val="de-DE"/>
        </w:rPr>
        <w:t>e</w:t>
      </w:r>
      <w:proofErr w:type="spellEnd"/>
      <w:r w:rsidR="00820F86">
        <w:rPr>
          <w:lang w:val="de-DE"/>
        </w:rPr>
        <w:t xml:space="preserve"> </w:t>
      </w:r>
      <w:proofErr w:type="spellStart"/>
      <w:r w:rsidR="00820F86">
        <w:rPr>
          <w:lang w:val="de-DE"/>
        </w:rPr>
        <w:t>Vítkovických</w:t>
      </w:r>
      <w:proofErr w:type="spellEnd"/>
      <w:r w:rsidR="00820F86">
        <w:rPr>
          <w:lang w:val="de-DE"/>
        </w:rPr>
        <w:t xml:space="preserve"> </w:t>
      </w:r>
      <w:proofErr w:type="spellStart"/>
      <w:r w:rsidR="00820F86">
        <w:rPr>
          <w:lang w:val="de-DE"/>
        </w:rPr>
        <w:t>slévárnách</w:t>
      </w:r>
      <w:proofErr w:type="spellEnd"/>
      <w:r w:rsidR="00820F86">
        <w:rPr>
          <w:lang w:val="de-DE"/>
        </w:rPr>
        <w:t>)</w:t>
      </w:r>
      <w:r w:rsidR="006600A0">
        <w:rPr>
          <w:lang w:val="de-DE"/>
        </w:rPr>
        <w:t>,</w:t>
      </w:r>
    </w:p>
    <w:p w:rsidR="00D6605A" w:rsidRPr="000E7D03" w:rsidRDefault="009B28EE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 w:rsidRPr="000E7D03">
        <w:rPr>
          <w:lang w:val="de-DE"/>
        </w:rPr>
        <w:t>Účastnici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byli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informováni</w:t>
      </w:r>
      <w:proofErr w:type="spellEnd"/>
      <w:r w:rsidRPr="000E7D03">
        <w:rPr>
          <w:lang w:val="de-DE"/>
        </w:rPr>
        <w:t xml:space="preserve"> o </w:t>
      </w:r>
      <w:proofErr w:type="spellStart"/>
      <w:r w:rsidR="0044261B">
        <w:rPr>
          <w:lang w:val="de-DE"/>
        </w:rPr>
        <w:t>ukonšení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řešení</w:t>
      </w:r>
      <w:proofErr w:type="spellEnd"/>
      <w:r w:rsidRPr="000E7D03">
        <w:rPr>
          <w:lang w:val="de-DE"/>
        </w:rPr>
        <w:t xml:space="preserve"> PROJEKTU XVII</w:t>
      </w:r>
      <w:r w:rsidR="006600A0">
        <w:rPr>
          <w:lang w:val="de-DE"/>
        </w:rPr>
        <w:t>,</w:t>
      </w:r>
      <w:bookmarkStart w:id="0" w:name="_GoBack"/>
      <w:bookmarkEnd w:id="0"/>
    </w:p>
    <w:p w:rsidR="00A364F2" w:rsidRPr="000E7D03" w:rsidRDefault="00820F86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r>
        <w:rPr>
          <w:lang w:val="de-DE"/>
        </w:rPr>
        <w:t>Ing. Jan</w:t>
      </w:r>
      <w:r w:rsidR="00FE1EBC" w:rsidRPr="000E7D03">
        <w:rPr>
          <w:lang w:val="de-DE"/>
        </w:rPr>
        <w:t xml:space="preserve"> </w:t>
      </w:r>
      <w:proofErr w:type="spellStart"/>
      <w:r w:rsidR="00FE1EBC" w:rsidRPr="000E7D03">
        <w:rPr>
          <w:lang w:val="de-DE"/>
        </w:rPr>
        <w:t>Šlajs</w:t>
      </w:r>
      <w:proofErr w:type="spellEnd"/>
      <w:r w:rsidR="00FE1EBC" w:rsidRPr="000E7D03">
        <w:rPr>
          <w:lang w:val="de-DE"/>
        </w:rPr>
        <w:t xml:space="preserve"> </w:t>
      </w:r>
      <w:proofErr w:type="spellStart"/>
      <w:r w:rsidR="00FE1EBC" w:rsidRPr="000E7D03">
        <w:rPr>
          <w:lang w:val="de-DE"/>
        </w:rPr>
        <w:t>podal</w:t>
      </w:r>
      <w:proofErr w:type="spellEnd"/>
      <w:r w:rsidR="00FE1EBC" w:rsidRPr="000E7D03">
        <w:rPr>
          <w:lang w:val="de-DE"/>
        </w:rPr>
        <w:t xml:space="preserve"> </w:t>
      </w:r>
      <w:proofErr w:type="spellStart"/>
      <w:r w:rsidR="00FE1EBC" w:rsidRPr="000E7D03">
        <w:rPr>
          <w:lang w:val="de-DE"/>
        </w:rPr>
        <w:t>i</w:t>
      </w:r>
      <w:r w:rsidR="00A364F2" w:rsidRPr="000E7D03">
        <w:rPr>
          <w:lang w:val="de-DE"/>
        </w:rPr>
        <w:t>nformace</w:t>
      </w:r>
      <w:proofErr w:type="spellEnd"/>
      <w:r w:rsidR="00A364F2" w:rsidRPr="000E7D03">
        <w:rPr>
          <w:lang w:val="de-DE"/>
        </w:rPr>
        <w:t xml:space="preserve"> o </w:t>
      </w:r>
      <w:proofErr w:type="spellStart"/>
      <w:r w:rsidR="00A364F2" w:rsidRPr="000E7D03">
        <w:rPr>
          <w:lang w:val="de-DE"/>
        </w:rPr>
        <w:t>z</w:t>
      </w:r>
      <w:r w:rsidR="00FE1EBC" w:rsidRPr="000E7D03">
        <w:rPr>
          <w:lang w:val="de-DE"/>
        </w:rPr>
        <w:t>asedání</w:t>
      </w:r>
      <w:proofErr w:type="spellEnd"/>
      <w:r w:rsidR="00FE1EBC" w:rsidRPr="000E7D03">
        <w:rPr>
          <w:lang w:val="de-DE"/>
        </w:rPr>
        <w:t xml:space="preserve"> </w:t>
      </w:r>
      <w:proofErr w:type="spellStart"/>
      <w:r w:rsidR="00A364F2" w:rsidRPr="000E7D03">
        <w:rPr>
          <w:lang w:val="de-DE"/>
        </w:rPr>
        <w:t>vedení</w:t>
      </w:r>
      <w:proofErr w:type="spellEnd"/>
      <w:r w:rsidR="00A364F2" w:rsidRPr="000E7D03">
        <w:rPr>
          <w:lang w:val="de-DE"/>
        </w:rPr>
        <w:t xml:space="preserve"> OKE</w:t>
      </w:r>
      <w:r w:rsidR="006600A0">
        <w:rPr>
          <w:lang w:val="de-DE"/>
        </w:rPr>
        <w:t>,</w:t>
      </w:r>
    </w:p>
    <w:p w:rsidR="00D6605A" w:rsidRPr="00820F86" w:rsidRDefault="00D6605A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 w:rsidRPr="00820F86">
        <w:rPr>
          <w:lang w:val="de-DE"/>
        </w:rPr>
        <w:t>Přítomni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byli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informováni</w:t>
      </w:r>
      <w:proofErr w:type="spellEnd"/>
      <w:r w:rsidRPr="00820F86">
        <w:rPr>
          <w:lang w:val="de-DE"/>
        </w:rPr>
        <w:t xml:space="preserve"> </w:t>
      </w:r>
      <w:r w:rsidR="00820F86" w:rsidRPr="00820F86">
        <w:rPr>
          <w:lang w:val="de-DE"/>
        </w:rPr>
        <w:t xml:space="preserve">o </w:t>
      </w:r>
      <w:proofErr w:type="spellStart"/>
      <w:r w:rsidR="00A364F2" w:rsidRPr="00820F86">
        <w:rPr>
          <w:lang w:val="de-DE"/>
        </w:rPr>
        <w:t>navštěvování</w:t>
      </w:r>
      <w:proofErr w:type="spellEnd"/>
      <w:r w:rsidR="00A364F2" w:rsidRPr="00820F86">
        <w:rPr>
          <w:lang w:val="de-DE"/>
        </w:rPr>
        <w:t xml:space="preserve"> </w:t>
      </w:r>
      <w:proofErr w:type="spellStart"/>
      <w:r w:rsidR="00A364F2" w:rsidRPr="00820F86">
        <w:rPr>
          <w:lang w:val="de-DE"/>
        </w:rPr>
        <w:t>našich</w:t>
      </w:r>
      <w:proofErr w:type="spellEnd"/>
      <w:r w:rsidR="00A364F2" w:rsidRPr="00820F86">
        <w:rPr>
          <w:lang w:val="de-DE"/>
        </w:rPr>
        <w:t xml:space="preserve"> </w:t>
      </w:r>
      <w:proofErr w:type="spellStart"/>
      <w:r w:rsidR="00A364F2" w:rsidRPr="00820F86">
        <w:rPr>
          <w:lang w:val="de-DE"/>
        </w:rPr>
        <w:t>webových</w:t>
      </w:r>
      <w:proofErr w:type="spellEnd"/>
      <w:r w:rsidR="00A364F2" w:rsidRPr="00820F86">
        <w:rPr>
          <w:lang w:val="de-DE"/>
        </w:rPr>
        <w:t xml:space="preserve"> </w:t>
      </w:r>
      <w:proofErr w:type="spellStart"/>
      <w:r w:rsidR="00A364F2" w:rsidRPr="00820F86">
        <w:rPr>
          <w:lang w:val="de-DE"/>
        </w:rPr>
        <w:t>stránek</w:t>
      </w:r>
      <w:proofErr w:type="spellEnd"/>
      <w:r w:rsidR="00A364F2" w:rsidRPr="00820F86">
        <w:rPr>
          <w:lang w:val="de-DE"/>
        </w:rPr>
        <w:t xml:space="preserve"> ( </w:t>
      </w:r>
      <w:proofErr w:type="spellStart"/>
      <w:r w:rsidR="00A364F2" w:rsidRPr="00820F86">
        <w:rPr>
          <w:lang w:val="de-DE"/>
        </w:rPr>
        <w:t>informace</w:t>
      </w:r>
      <w:proofErr w:type="spellEnd"/>
      <w:r w:rsidR="00A364F2" w:rsidRPr="00820F86">
        <w:rPr>
          <w:lang w:val="de-DE"/>
        </w:rPr>
        <w:t>).</w:t>
      </w:r>
      <w:r w:rsidR="00820F86" w:rsidRPr="00820F86">
        <w:rPr>
          <w:lang w:val="de-DE"/>
        </w:rPr>
        <w:t xml:space="preserve"> </w:t>
      </w:r>
      <w:proofErr w:type="spellStart"/>
      <w:r w:rsidR="00820F86" w:rsidRPr="00820F86">
        <w:rPr>
          <w:lang w:val="de-DE"/>
        </w:rPr>
        <w:t>Mimo</w:t>
      </w:r>
      <w:proofErr w:type="spellEnd"/>
      <w:r w:rsidR="00820F86" w:rsidRPr="00820F86">
        <w:rPr>
          <w:lang w:val="de-DE"/>
        </w:rPr>
        <w:t xml:space="preserve"> </w:t>
      </w:r>
      <w:proofErr w:type="spellStart"/>
      <w:r w:rsidR="00820F86" w:rsidRPr="00820F86">
        <w:rPr>
          <w:lang w:val="de-DE"/>
        </w:rPr>
        <w:t>jiné</w:t>
      </w:r>
      <w:proofErr w:type="spellEnd"/>
      <w:r w:rsidR="00820F86" w:rsidRPr="00820F86">
        <w:rPr>
          <w:lang w:val="de-DE"/>
        </w:rPr>
        <w:t xml:space="preserve"> o</w:t>
      </w:r>
      <w:r w:rsidR="00A364F2"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bezplatném</w:t>
      </w:r>
      <w:proofErr w:type="spellEnd"/>
      <w:r w:rsidRPr="00820F86">
        <w:rPr>
          <w:lang w:val="de-DE"/>
        </w:rPr>
        <w:t xml:space="preserve"> a </w:t>
      </w:r>
      <w:proofErr w:type="spellStart"/>
      <w:r w:rsidRPr="00820F86">
        <w:rPr>
          <w:lang w:val="de-DE"/>
        </w:rPr>
        <w:t>přímém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zadání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in</w:t>
      </w:r>
      <w:r w:rsidR="00FD2879">
        <w:rPr>
          <w:lang w:val="de-DE"/>
        </w:rPr>
        <w:t>zerátu</w:t>
      </w:r>
      <w:proofErr w:type="spellEnd"/>
      <w:r w:rsidR="00FD2879">
        <w:rPr>
          <w:lang w:val="de-DE"/>
        </w:rPr>
        <w:t xml:space="preserve"> na </w:t>
      </w:r>
      <w:proofErr w:type="spellStart"/>
      <w:r w:rsidR="00FD2879">
        <w:rPr>
          <w:lang w:val="de-DE"/>
        </w:rPr>
        <w:t>webových</w:t>
      </w:r>
      <w:proofErr w:type="spellEnd"/>
      <w:r w:rsidR="00FD2879">
        <w:rPr>
          <w:lang w:val="de-DE"/>
        </w:rPr>
        <w:t xml:space="preserve"> </w:t>
      </w:r>
      <w:proofErr w:type="spellStart"/>
      <w:r w:rsidR="00FD2879">
        <w:rPr>
          <w:lang w:val="de-DE"/>
        </w:rPr>
        <w:t>stránkách</w:t>
      </w:r>
      <w:proofErr w:type="spellEnd"/>
      <w:r w:rsidR="00FD2879">
        <w:rPr>
          <w:lang w:val="de-DE"/>
        </w:rPr>
        <w:t xml:space="preserve"> OKE, </w:t>
      </w:r>
      <w:r w:rsidRPr="00820F86">
        <w:rPr>
          <w:lang w:val="de-DE"/>
        </w:rPr>
        <w:t>(</w:t>
      </w:r>
      <w:hyperlink r:id="rId11" w:history="1">
        <w:r w:rsidRPr="00820F86">
          <w:rPr>
            <w:lang w:val="de-DE"/>
          </w:rPr>
          <w:t>http://www.okeko.cz/</w:t>
        </w:r>
      </w:hyperlink>
      <w:r w:rsidRPr="00820F86">
        <w:rPr>
          <w:lang w:val="de-DE"/>
        </w:rPr>
        <w:t xml:space="preserve"> „</w:t>
      </w:r>
      <w:proofErr w:type="spellStart"/>
      <w:r w:rsidRPr="00820F86">
        <w:rPr>
          <w:lang w:val="de-DE"/>
        </w:rPr>
        <w:t>práci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nabízí</w:t>
      </w:r>
      <w:proofErr w:type="spellEnd"/>
      <w:r w:rsidRPr="00820F86">
        <w:rPr>
          <w:lang w:val="de-DE"/>
        </w:rPr>
        <w:t>“, „</w:t>
      </w:r>
      <w:proofErr w:type="spellStart"/>
      <w:r w:rsidRPr="00820F86">
        <w:rPr>
          <w:lang w:val="de-DE"/>
        </w:rPr>
        <w:t>práci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hledá</w:t>
      </w:r>
      <w:proofErr w:type="spellEnd"/>
      <w:r w:rsidRPr="00820F86">
        <w:rPr>
          <w:lang w:val="de-DE"/>
        </w:rPr>
        <w:t xml:space="preserve">“- </w:t>
      </w:r>
      <w:proofErr w:type="spellStart"/>
      <w:r w:rsidRPr="00820F86">
        <w:rPr>
          <w:lang w:val="de-DE"/>
        </w:rPr>
        <w:t>viz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příloha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Postup</w:t>
      </w:r>
      <w:proofErr w:type="spellEnd"/>
      <w:r w:rsidRPr="00820F86">
        <w:rPr>
          <w:lang w:val="de-DE"/>
        </w:rPr>
        <w:t xml:space="preserve"> pro </w:t>
      </w:r>
      <w:proofErr w:type="spellStart"/>
      <w:r w:rsidRPr="00820F86">
        <w:rPr>
          <w:lang w:val="de-DE"/>
        </w:rPr>
        <w:t>zadání</w:t>
      </w:r>
      <w:proofErr w:type="spellEnd"/>
      <w:r w:rsidRPr="00820F86">
        <w:rPr>
          <w:lang w:val="de-DE"/>
        </w:rPr>
        <w:t xml:space="preserve"> </w:t>
      </w:r>
      <w:proofErr w:type="spellStart"/>
      <w:r w:rsidRPr="00820F86">
        <w:rPr>
          <w:lang w:val="de-DE"/>
        </w:rPr>
        <w:t>inzerátu</w:t>
      </w:r>
      <w:proofErr w:type="spellEnd"/>
      <w:r w:rsidRPr="00820F86">
        <w:rPr>
          <w:lang w:val="de-DE"/>
        </w:rPr>
        <w:t xml:space="preserve"> na </w:t>
      </w:r>
      <w:proofErr w:type="spellStart"/>
      <w:r w:rsidRPr="00820F86">
        <w:rPr>
          <w:lang w:val="de-DE"/>
        </w:rPr>
        <w:t>stránkách</w:t>
      </w:r>
      <w:proofErr w:type="spellEnd"/>
      <w:r w:rsidRPr="00820F86">
        <w:rPr>
          <w:lang w:val="de-DE"/>
        </w:rPr>
        <w:t xml:space="preserve"> OK </w:t>
      </w:r>
      <w:proofErr w:type="spellStart"/>
      <w:r w:rsidRPr="00820F86">
        <w:rPr>
          <w:lang w:val="de-DE"/>
        </w:rPr>
        <w:t>ekonomické</w:t>
      </w:r>
      <w:proofErr w:type="spellEnd"/>
      <w:r w:rsidR="00FD2879">
        <w:rPr>
          <w:lang w:val="de-DE"/>
        </w:rPr>
        <w:t>)</w:t>
      </w:r>
      <w:r w:rsidRPr="00820F86">
        <w:rPr>
          <w:lang w:val="de-DE"/>
        </w:rPr>
        <w:t>.</w:t>
      </w:r>
    </w:p>
    <w:p w:rsidR="00A328AE" w:rsidRPr="000E7D03" w:rsidRDefault="00820F86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>
        <w:rPr>
          <w:lang w:val="de-DE"/>
        </w:rPr>
        <w:t>Následná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</w:t>
      </w:r>
      <w:r w:rsidR="00A328AE" w:rsidRPr="000E7D03">
        <w:rPr>
          <w:lang w:val="de-DE"/>
        </w:rPr>
        <w:t>asedání</w:t>
      </w:r>
      <w:proofErr w:type="spellEnd"/>
      <w:r w:rsidR="00A328AE" w:rsidRPr="000E7D03">
        <w:rPr>
          <w:lang w:val="de-DE"/>
        </w:rPr>
        <w:t xml:space="preserve"> OKE:</w:t>
      </w:r>
    </w:p>
    <w:p w:rsidR="00277AED" w:rsidRDefault="000364AA" w:rsidP="008524CA">
      <w:pPr>
        <w:pStyle w:val="Odstavecseseznamem"/>
        <w:numPr>
          <w:ilvl w:val="2"/>
          <w:numId w:val="11"/>
        </w:numPr>
        <w:jc w:val="both"/>
        <w:rPr>
          <w:lang w:val="de-DE"/>
        </w:rPr>
      </w:pPr>
      <w:proofErr w:type="spellStart"/>
      <w:r w:rsidRPr="000E7D03">
        <w:rPr>
          <w:lang w:val="de-DE"/>
        </w:rPr>
        <w:t>Příští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zasedání</w:t>
      </w:r>
      <w:proofErr w:type="spellEnd"/>
      <w:r w:rsidRPr="000E7D03">
        <w:rPr>
          <w:lang w:val="de-DE"/>
        </w:rPr>
        <w:t xml:space="preserve"> 54. OKE </w:t>
      </w:r>
      <w:proofErr w:type="spellStart"/>
      <w:r w:rsidRPr="000E7D03">
        <w:rPr>
          <w:lang w:val="de-DE"/>
        </w:rPr>
        <w:t>bude</w:t>
      </w:r>
      <w:proofErr w:type="spellEnd"/>
      <w:r w:rsidRPr="000E7D03">
        <w:rPr>
          <w:lang w:val="de-DE"/>
        </w:rPr>
        <w:t xml:space="preserve"> </w:t>
      </w:r>
      <w:r w:rsidR="00085D23" w:rsidRPr="000E7D03">
        <w:rPr>
          <w:lang w:val="de-DE"/>
        </w:rPr>
        <w:t xml:space="preserve">6.-7.6.2017 </w:t>
      </w:r>
      <w:proofErr w:type="spellStart"/>
      <w:r w:rsidRPr="000E7D03">
        <w:rPr>
          <w:lang w:val="de-DE"/>
        </w:rPr>
        <w:t>ve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Zlíně</w:t>
      </w:r>
      <w:proofErr w:type="spellEnd"/>
      <w:r w:rsidR="00085D23" w:rsidRPr="000E7D03">
        <w:rPr>
          <w:lang w:val="de-DE"/>
        </w:rPr>
        <w:t xml:space="preserve"> </w:t>
      </w:r>
      <w:r w:rsidR="0044261B">
        <w:rPr>
          <w:lang w:val="de-DE"/>
        </w:rPr>
        <w:t>-</w:t>
      </w:r>
      <w:r w:rsidRPr="000E7D03">
        <w:rPr>
          <w:lang w:val="de-DE"/>
        </w:rPr>
        <w:t xml:space="preserve"> Ing. Knirsch + </w:t>
      </w:r>
      <w:proofErr w:type="spellStart"/>
      <w:r w:rsidRPr="000E7D03">
        <w:rPr>
          <w:lang w:val="de-DE"/>
        </w:rPr>
        <w:t>firma</w:t>
      </w:r>
      <w:proofErr w:type="spellEnd"/>
      <w:r w:rsidRPr="000E7D03">
        <w:rPr>
          <w:lang w:val="de-DE"/>
        </w:rPr>
        <w:t xml:space="preserve"> VISTA</w:t>
      </w:r>
      <w:r w:rsidR="00277AED">
        <w:rPr>
          <w:lang w:val="de-DE"/>
        </w:rPr>
        <w:t>,</w:t>
      </w:r>
    </w:p>
    <w:p w:rsidR="00A364F2" w:rsidRPr="000E7D03" w:rsidRDefault="00752BB2" w:rsidP="008524CA">
      <w:pPr>
        <w:pStyle w:val="Odstavecseseznamem"/>
        <w:numPr>
          <w:ilvl w:val="2"/>
          <w:numId w:val="11"/>
        </w:numPr>
        <w:jc w:val="both"/>
        <w:rPr>
          <w:lang w:val="de-DE"/>
        </w:rPr>
      </w:pPr>
      <w:proofErr w:type="spellStart"/>
      <w:r>
        <w:rPr>
          <w:lang w:val="de-DE"/>
        </w:rPr>
        <w:t>Následné</w:t>
      </w:r>
      <w:proofErr w:type="spellEnd"/>
      <w:r>
        <w:rPr>
          <w:lang w:val="de-DE"/>
        </w:rPr>
        <w:t xml:space="preserve"> 55. </w:t>
      </w:r>
      <w:proofErr w:type="spellStart"/>
      <w:r w:rsidR="00820F86">
        <w:rPr>
          <w:lang w:val="de-DE"/>
        </w:rPr>
        <w:t>z</w:t>
      </w:r>
      <w:r>
        <w:rPr>
          <w:lang w:val="de-DE"/>
        </w:rPr>
        <w:t>asedání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předpokládá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září</w:t>
      </w:r>
      <w:proofErr w:type="spellEnd"/>
      <w:r>
        <w:rPr>
          <w:lang w:val="de-DE"/>
        </w:rPr>
        <w:t xml:space="preserve"> 2017 v </w:t>
      </w:r>
      <w:proofErr w:type="spellStart"/>
      <w:r>
        <w:rPr>
          <w:lang w:val="de-DE"/>
        </w:rPr>
        <w:t>Motoru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Jíkov</w:t>
      </w:r>
      <w:proofErr w:type="spellEnd"/>
      <w:r>
        <w:rPr>
          <w:lang w:val="de-DE"/>
        </w:rPr>
        <w:t>,</w:t>
      </w:r>
      <w:r w:rsidR="000364AA" w:rsidRPr="000E7D03">
        <w:rPr>
          <w:lang w:val="de-DE"/>
        </w:rPr>
        <w:t xml:space="preserve"> </w:t>
      </w:r>
    </w:p>
    <w:p w:rsidR="00085D23" w:rsidRPr="000E7D03" w:rsidRDefault="00085D23" w:rsidP="008524CA">
      <w:pPr>
        <w:pStyle w:val="Odstavecseseznamem"/>
        <w:numPr>
          <w:ilvl w:val="2"/>
          <w:numId w:val="11"/>
        </w:numPr>
        <w:jc w:val="both"/>
        <w:rPr>
          <w:lang w:val="de-DE"/>
        </w:rPr>
      </w:pPr>
      <w:proofErr w:type="spellStart"/>
      <w:r w:rsidRPr="000E7D03">
        <w:rPr>
          <w:lang w:val="de-DE"/>
        </w:rPr>
        <w:t>Příprava</w:t>
      </w:r>
      <w:proofErr w:type="spellEnd"/>
      <w:r w:rsidRPr="000E7D03">
        <w:rPr>
          <w:lang w:val="de-DE"/>
        </w:rPr>
        <w:t xml:space="preserve">  </w:t>
      </w:r>
      <w:r w:rsidR="00752BB2">
        <w:rPr>
          <w:lang w:val="de-DE"/>
        </w:rPr>
        <w:t xml:space="preserve">56. </w:t>
      </w:r>
      <w:proofErr w:type="spellStart"/>
      <w:r w:rsidR="00752BB2">
        <w:rPr>
          <w:lang w:val="de-DE"/>
        </w:rPr>
        <w:t>jednání</w:t>
      </w:r>
      <w:proofErr w:type="spellEnd"/>
      <w:r w:rsidR="00752BB2">
        <w:rPr>
          <w:lang w:val="de-DE"/>
        </w:rPr>
        <w:t xml:space="preserve"> </w:t>
      </w:r>
      <w:r w:rsidR="0044261B">
        <w:rPr>
          <w:lang w:val="de-DE"/>
        </w:rPr>
        <w:t>-</w:t>
      </w:r>
      <w:r w:rsidR="00752BB2">
        <w:rPr>
          <w:lang w:val="de-DE"/>
        </w:rPr>
        <w:t xml:space="preserve"> </w:t>
      </w:r>
      <w:proofErr w:type="spellStart"/>
      <w:r w:rsidRPr="000E7D03">
        <w:rPr>
          <w:lang w:val="de-DE"/>
        </w:rPr>
        <w:t>břez</w:t>
      </w:r>
      <w:r w:rsidR="0044261B">
        <w:rPr>
          <w:lang w:val="de-DE"/>
        </w:rPr>
        <w:t>e</w:t>
      </w:r>
      <w:r w:rsidR="00752BB2">
        <w:rPr>
          <w:lang w:val="de-DE"/>
        </w:rPr>
        <w:t>n</w:t>
      </w:r>
      <w:proofErr w:type="spellEnd"/>
      <w:r w:rsidRPr="000E7D03">
        <w:rPr>
          <w:lang w:val="de-DE"/>
        </w:rPr>
        <w:t xml:space="preserve"> 2018 </w:t>
      </w:r>
      <w:proofErr w:type="spellStart"/>
      <w:r w:rsidR="00752BB2">
        <w:rPr>
          <w:lang w:val="de-DE"/>
        </w:rPr>
        <w:t>ve</w:t>
      </w:r>
      <w:proofErr w:type="spellEnd"/>
      <w:r w:rsidR="00752BB2">
        <w:rPr>
          <w:lang w:val="de-DE"/>
        </w:rPr>
        <w:t xml:space="preserve"> </w:t>
      </w:r>
      <w:proofErr w:type="spellStart"/>
      <w:r w:rsidR="00752BB2">
        <w:rPr>
          <w:lang w:val="de-DE"/>
        </w:rPr>
        <w:t>firmě</w:t>
      </w:r>
      <w:proofErr w:type="spellEnd"/>
      <w:r w:rsidR="00752BB2">
        <w:rPr>
          <w:lang w:val="de-DE"/>
        </w:rPr>
        <w:t xml:space="preserve"> </w:t>
      </w:r>
      <w:proofErr w:type="spellStart"/>
      <w:r w:rsidRPr="000E7D03">
        <w:rPr>
          <w:lang w:val="de-DE"/>
        </w:rPr>
        <w:t>Beneš</w:t>
      </w:r>
      <w:proofErr w:type="spellEnd"/>
      <w:r w:rsidRPr="000E7D03">
        <w:rPr>
          <w:lang w:val="de-DE"/>
        </w:rPr>
        <w:t xml:space="preserve"> a </w:t>
      </w:r>
      <w:proofErr w:type="spellStart"/>
      <w:r w:rsidRPr="000E7D03">
        <w:rPr>
          <w:lang w:val="de-DE"/>
        </w:rPr>
        <w:t>Lát</w:t>
      </w:r>
      <w:proofErr w:type="spellEnd"/>
      <w:r w:rsidR="00752BB2">
        <w:rPr>
          <w:lang w:val="de-DE"/>
        </w:rPr>
        <w:t>.</w:t>
      </w:r>
    </w:p>
    <w:p w:rsidR="00085D23" w:rsidRPr="000E7D03" w:rsidRDefault="00B52EA1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>
        <w:rPr>
          <w:lang w:val="de-DE"/>
        </w:rPr>
        <w:t>Slévárny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požádány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z</w:t>
      </w:r>
      <w:r w:rsidR="00A328AE" w:rsidRPr="000E7D03">
        <w:rPr>
          <w:lang w:val="de-DE"/>
        </w:rPr>
        <w:t>asl</w:t>
      </w:r>
      <w:r>
        <w:rPr>
          <w:lang w:val="de-DE"/>
        </w:rPr>
        <w:t>ání</w:t>
      </w:r>
      <w:proofErr w:type="spellEnd"/>
      <w:r w:rsidR="00A328AE" w:rsidRPr="000E7D03">
        <w:rPr>
          <w:lang w:val="de-DE"/>
        </w:rPr>
        <w:t xml:space="preserve"> </w:t>
      </w:r>
      <w:proofErr w:type="spellStart"/>
      <w:r w:rsidR="00A328AE" w:rsidRPr="000E7D03">
        <w:rPr>
          <w:lang w:val="de-DE"/>
        </w:rPr>
        <w:t>n</w:t>
      </w:r>
      <w:r w:rsidR="00085D23" w:rsidRPr="000E7D03">
        <w:rPr>
          <w:lang w:val="de-DE"/>
        </w:rPr>
        <w:t>ámět</w:t>
      </w:r>
      <w:r>
        <w:rPr>
          <w:lang w:val="de-DE"/>
        </w:rPr>
        <w:t>ů</w:t>
      </w:r>
      <w:proofErr w:type="spellEnd"/>
      <w:r w:rsidR="00085D23" w:rsidRPr="000E7D03">
        <w:rPr>
          <w:lang w:val="de-DE"/>
        </w:rPr>
        <w:t xml:space="preserve"> na XVIII. </w:t>
      </w:r>
      <w:r w:rsidRPr="000E7D03">
        <w:rPr>
          <w:lang w:val="de-DE"/>
        </w:rPr>
        <w:t>PROJEKT</w:t>
      </w:r>
      <w:r>
        <w:rPr>
          <w:lang w:val="de-DE"/>
        </w:rPr>
        <w:t xml:space="preserve">. A </w:t>
      </w:r>
      <w:proofErr w:type="spellStart"/>
      <w:r>
        <w:rPr>
          <w:lang w:val="de-DE"/>
        </w:rPr>
        <w:t>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slévárny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které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dosud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nebyly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řešitelském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týmu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projektů</w:t>
      </w:r>
      <w:proofErr w:type="spellEnd"/>
      <w:r w:rsidR="0044261B">
        <w:rPr>
          <w:lang w:val="de-DE"/>
        </w:rPr>
        <w:t xml:space="preserve"> a </w:t>
      </w:r>
      <w:proofErr w:type="spellStart"/>
      <w:r w:rsidR="0044261B">
        <w:rPr>
          <w:lang w:val="de-DE"/>
        </w:rPr>
        <w:t>mají</w:t>
      </w:r>
      <w:proofErr w:type="spellEnd"/>
      <w:r w:rsidR="0044261B">
        <w:rPr>
          <w:lang w:val="de-DE"/>
        </w:rPr>
        <w:t xml:space="preserve"> </w:t>
      </w:r>
      <w:proofErr w:type="spellStart"/>
      <w:r w:rsidR="0044261B">
        <w:rPr>
          <w:lang w:val="de-DE"/>
        </w:rPr>
        <w:t>zájem</w:t>
      </w:r>
      <w:proofErr w:type="spellEnd"/>
      <w:r w:rsidR="0044261B">
        <w:rPr>
          <w:lang w:val="de-DE"/>
        </w:rPr>
        <w:t xml:space="preserve"> se </w:t>
      </w:r>
      <w:proofErr w:type="spellStart"/>
      <w:r w:rsidR="0044261B">
        <w:rPr>
          <w:lang w:val="de-DE"/>
        </w:rPr>
        <w:t>mohou</w:t>
      </w:r>
      <w:proofErr w:type="spellEnd"/>
      <w:r w:rsidR="0044261B">
        <w:rPr>
          <w:lang w:val="de-DE"/>
        </w:rPr>
        <w:t xml:space="preserve"> </w:t>
      </w:r>
      <w:proofErr w:type="spellStart"/>
      <w:r w:rsidR="0044261B">
        <w:rPr>
          <w:lang w:val="de-DE"/>
        </w:rPr>
        <w:t>přihlásit</w:t>
      </w:r>
      <w:proofErr w:type="spellEnd"/>
      <w:r w:rsidR="0044261B">
        <w:rPr>
          <w:lang w:val="de-DE"/>
        </w:rPr>
        <w:t>,</w:t>
      </w:r>
    </w:p>
    <w:p w:rsidR="00FE1EBC" w:rsidRPr="000E7D03" w:rsidRDefault="00FE1EBC" w:rsidP="008524CA">
      <w:pPr>
        <w:pStyle w:val="Odstavecseseznamem"/>
        <w:numPr>
          <w:ilvl w:val="1"/>
          <w:numId w:val="11"/>
        </w:numPr>
        <w:ind w:left="851" w:hanging="567"/>
        <w:jc w:val="both"/>
        <w:rPr>
          <w:lang w:val="de-DE"/>
        </w:rPr>
      </w:pPr>
      <w:proofErr w:type="spellStart"/>
      <w:r w:rsidRPr="000E7D03">
        <w:rPr>
          <w:lang w:val="de-DE"/>
        </w:rPr>
        <w:t>Příprava</w:t>
      </w:r>
      <w:proofErr w:type="spellEnd"/>
      <w:r w:rsidRPr="000E7D03">
        <w:rPr>
          <w:lang w:val="de-DE"/>
        </w:rPr>
        <w:t xml:space="preserve"> 54. </w:t>
      </w:r>
      <w:proofErr w:type="spellStart"/>
      <w:r w:rsidRPr="000E7D03">
        <w:rPr>
          <w:lang w:val="de-DE"/>
        </w:rPr>
        <w:t>slévárenských</w:t>
      </w:r>
      <w:proofErr w:type="spellEnd"/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dnů</w:t>
      </w:r>
      <w:proofErr w:type="spellEnd"/>
      <w:r w:rsidRPr="000E7D03">
        <w:rPr>
          <w:lang w:val="de-DE"/>
        </w:rPr>
        <w:t xml:space="preserve"> </w:t>
      </w:r>
      <w:proofErr w:type="spellStart"/>
      <w:r w:rsidR="00820F86">
        <w:rPr>
          <w:lang w:val="de-DE"/>
        </w:rPr>
        <w:t>bude</w:t>
      </w:r>
      <w:proofErr w:type="spellEnd"/>
      <w:r w:rsidR="00820F86">
        <w:rPr>
          <w:lang w:val="de-DE"/>
        </w:rPr>
        <w:t xml:space="preserve"> </w:t>
      </w:r>
      <w:r w:rsidR="00B52EA1">
        <w:rPr>
          <w:lang w:val="de-DE"/>
        </w:rPr>
        <w:t>v </w:t>
      </w:r>
      <w:proofErr w:type="spellStart"/>
      <w:r w:rsidR="00B52EA1">
        <w:rPr>
          <w:lang w:val="de-DE"/>
        </w:rPr>
        <w:t>podobné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režii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předcházející</w:t>
      </w:r>
      <w:proofErr w:type="spellEnd"/>
      <w:r w:rsidR="00FD2879">
        <w:rPr>
          <w:lang w:val="de-DE"/>
        </w:rPr>
        <w:t>:</w:t>
      </w:r>
      <w:r w:rsidRPr="000E7D03">
        <w:rPr>
          <w:lang w:val="de-DE"/>
        </w:rPr>
        <w:t xml:space="preserve"> </w:t>
      </w:r>
      <w:proofErr w:type="spellStart"/>
      <w:r w:rsidR="00B52EA1">
        <w:rPr>
          <w:lang w:val="de-DE"/>
        </w:rPr>
        <w:t>zástupci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sléváren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byli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vyzváni</w:t>
      </w:r>
      <w:proofErr w:type="spellEnd"/>
      <w:r w:rsidR="00B52EA1">
        <w:rPr>
          <w:lang w:val="de-DE"/>
        </w:rPr>
        <w:t xml:space="preserve">, </w:t>
      </w:r>
      <w:proofErr w:type="spellStart"/>
      <w:r w:rsidR="00B52EA1">
        <w:rPr>
          <w:lang w:val="de-DE"/>
        </w:rPr>
        <w:t>aby</w:t>
      </w:r>
      <w:proofErr w:type="spellEnd"/>
      <w:r w:rsidR="00B52EA1">
        <w:rPr>
          <w:lang w:val="de-DE"/>
        </w:rPr>
        <w:t xml:space="preserve"> do </w:t>
      </w:r>
      <w:proofErr w:type="spellStart"/>
      <w:r w:rsidR="00B52EA1">
        <w:rPr>
          <w:lang w:val="de-DE"/>
        </w:rPr>
        <w:t>konce</w:t>
      </w:r>
      <w:proofErr w:type="spellEnd"/>
      <w:r w:rsidR="00B52EA1">
        <w:rPr>
          <w:lang w:val="de-DE"/>
        </w:rPr>
        <w:t xml:space="preserve"> </w:t>
      </w:r>
      <w:proofErr w:type="spellStart"/>
      <w:r w:rsidR="00B52EA1">
        <w:rPr>
          <w:lang w:val="de-DE"/>
        </w:rPr>
        <w:t>dubna</w:t>
      </w:r>
      <w:proofErr w:type="spellEnd"/>
      <w:r w:rsidR="00B52EA1">
        <w:rPr>
          <w:lang w:val="de-DE"/>
        </w:rPr>
        <w:t xml:space="preserve"> </w:t>
      </w:r>
      <w:proofErr w:type="spellStart"/>
      <w:r w:rsidRPr="000E7D03">
        <w:rPr>
          <w:lang w:val="de-DE"/>
        </w:rPr>
        <w:t>zasla</w:t>
      </w:r>
      <w:r w:rsidR="00FE6EB9">
        <w:rPr>
          <w:lang w:val="de-DE"/>
        </w:rPr>
        <w:t>li</w:t>
      </w:r>
      <w:proofErr w:type="spellEnd"/>
      <w:r w:rsidR="00FE6EB9">
        <w:rPr>
          <w:lang w:val="de-DE"/>
        </w:rPr>
        <w:t xml:space="preserve"> </w:t>
      </w:r>
      <w:proofErr w:type="spellStart"/>
      <w:r w:rsidR="00FE6EB9">
        <w:rPr>
          <w:lang w:val="de-DE"/>
        </w:rPr>
        <w:t>předsedovi</w:t>
      </w:r>
      <w:proofErr w:type="spellEnd"/>
      <w:r w:rsidR="00FE6EB9">
        <w:rPr>
          <w:lang w:val="de-DE"/>
        </w:rPr>
        <w:t xml:space="preserve"> O</w:t>
      </w:r>
      <w:r w:rsidR="00820F86">
        <w:rPr>
          <w:lang w:val="de-DE"/>
        </w:rPr>
        <w:t>KE</w:t>
      </w:r>
      <w:r w:rsidR="00FE6EB9">
        <w:rPr>
          <w:lang w:val="de-DE"/>
        </w:rPr>
        <w:t xml:space="preserve"> </w:t>
      </w:r>
      <w:proofErr w:type="spellStart"/>
      <w:r w:rsidR="00FE6EB9">
        <w:rPr>
          <w:lang w:val="de-DE"/>
        </w:rPr>
        <w:t>náměty</w:t>
      </w:r>
      <w:proofErr w:type="spellEnd"/>
      <w:r w:rsidR="00FE6EB9">
        <w:rPr>
          <w:lang w:val="de-DE"/>
        </w:rPr>
        <w:t xml:space="preserve"> na</w:t>
      </w:r>
      <w:r w:rsidRPr="000E7D03">
        <w:rPr>
          <w:lang w:val="de-DE"/>
        </w:rPr>
        <w:t xml:space="preserve"> </w:t>
      </w:r>
      <w:proofErr w:type="spellStart"/>
      <w:r w:rsidRPr="000E7D03">
        <w:rPr>
          <w:lang w:val="de-DE"/>
        </w:rPr>
        <w:t>příspěvky</w:t>
      </w:r>
      <w:proofErr w:type="spellEnd"/>
      <w:r w:rsidR="00FE6EB9">
        <w:rPr>
          <w:lang w:val="de-DE"/>
        </w:rPr>
        <w:t>.</w:t>
      </w:r>
    </w:p>
    <w:p w:rsidR="00FE6EB9" w:rsidRDefault="00277AED" w:rsidP="008524CA">
      <w:pPr>
        <w:jc w:val="both"/>
        <w:rPr>
          <w:b/>
        </w:rPr>
      </w:pPr>
      <w:r w:rsidRPr="00FE6EB9">
        <w:rPr>
          <w:b/>
        </w:rPr>
        <w:t>Na závěr jsme srdečně poděkovali organizátorům semináře a zasedání OK</w:t>
      </w:r>
      <w:r w:rsidR="00820F86">
        <w:rPr>
          <w:b/>
        </w:rPr>
        <w:t>E</w:t>
      </w:r>
      <w:r w:rsidRPr="00FE6EB9">
        <w:rPr>
          <w:b/>
        </w:rPr>
        <w:t xml:space="preserve"> ze Sléváren Třinec, a.s</w:t>
      </w:r>
      <w:r w:rsidR="00820F86">
        <w:rPr>
          <w:b/>
        </w:rPr>
        <w:t>.</w:t>
      </w:r>
      <w:r w:rsidRPr="00FE6EB9">
        <w:rPr>
          <w:b/>
        </w:rPr>
        <w:t xml:space="preserve"> za perfektní zajištění obou akcí a vytvoření v pravdě pohostinného prostředí.  </w:t>
      </w:r>
    </w:p>
    <w:p w:rsidR="00FE1EBC" w:rsidRPr="00FE6EB9" w:rsidRDefault="00277AED" w:rsidP="008524CA">
      <w:pPr>
        <w:jc w:val="both"/>
        <w:rPr>
          <w:b/>
        </w:rPr>
      </w:pPr>
      <w:r w:rsidRPr="00FE6EB9">
        <w:rPr>
          <w:b/>
        </w:rPr>
        <w:t xml:space="preserve"> </w:t>
      </w:r>
    </w:p>
    <w:p w:rsidR="00277AED" w:rsidRPr="00277AED" w:rsidRDefault="00277AED" w:rsidP="008524CA">
      <w:pPr>
        <w:jc w:val="both"/>
        <w:rPr>
          <w:b/>
        </w:rPr>
      </w:pPr>
      <w:r w:rsidRPr="00277AED">
        <w:rPr>
          <w:b/>
        </w:rPr>
        <w:t>Literatura:</w:t>
      </w:r>
    </w:p>
    <w:p w:rsidR="00D6605A" w:rsidRPr="00B515FD" w:rsidRDefault="00B515FD" w:rsidP="008524CA">
      <w:pPr>
        <w:jc w:val="both"/>
      </w:pPr>
      <w:r w:rsidRPr="00B515FD">
        <w:t>/1/ KAFKA V., LASÁK. R., MARKO E., HERZÁN M., JELÍNEK P., LÁNA I., MÍČA R., NOVOBILSKÝ M., OBRTLÍK J., ŠPIČKA I., TYKVA T., VÍTEK R., ZÁVRBSKÁ M.: Vývoj nákladového hodnocení apretace odlitků (VI. etapa), PROJEKT XVI</w:t>
      </w:r>
      <w:r>
        <w:t>I</w:t>
      </w:r>
      <w:r w:rsidRPr="00B515FD">
        <w:t xml:space="preserve">, </w:t>
      </w:r>
      <w:r>
        <w:t>sborník přednášek</w:t>
      </w:r>
      <w:r w:rsidRPr="00B515FD">
        <w:t xml:space="preserve">, </w:t>
      </w:r>
      <w:r>
        <w:t>březen 2017</w:t>
      </w:r>
      <w:r w:rsidRPr="00B515FD">
        <w:t>, Česká slévárenská společnost Brno, s. 1- 41, přílohy 9.</w:t>
      </w:r>
    </w:p>
    <w:p w:rsidR="00D21EB3" w:rsidRPr="00341D85" w:rsidRDefault="00D21EB3" w:rsidP="008524CA">
      <w:pPr>
        <w:jc w:val="both"/>
      </w:pPr>
      <w:r w:rsidRPr="00341D85">
        <w:t>S přátelským pozdravem</w:t>
      </w:r>
    </w:p>
    <w:p w:rsidR="00D21EB3" w:rsidRPr="00252874" w:rsidRDefault="00D21EB3" w:rsidP="008524CA">
      <w:pPr>
        <w:jc w:val="both"/>
      </w:pPr>
    </w:p>
    <w:p w:rsidR="00D21EB3" w:rsidRPr="00252874" w:rsidRDefault="00D21EB3" w:rsidP="008524CA">
      <w:pPr>
        <w:jc w:val="both"/>
      </w:pPr>
      <w:r w:rsidRPr="00252874">
        <w:t>doc.</w:t>
      </w:r>
      <w:r w:rsidR="00820F86">
        <w:t xml:space="preserve"> </w:t>
      </w:r>
      <w:r w:rsidRPr="00252874">
        <w:t xml:space="preserve">Ing. Václav Kafka, CSc.    </w:t>
      </w:r>
      <w:r w:rsidR="000E7D03">
        <w:tab/>
      </w:r>
      <w:r w:rsidR="000E7D03">
        <w:tab/>
      </w:r>
      <w:r w:rsidR="000E7D03">
        <w:tab/>
      </w:r>
      <w:r w:rsidRPr="00252874">
        <w:t>Hana Jelínková</w:t>
      </w:r>
    </w:p>
    <w:p w:rsidR="00D21EB3" w:rsidRPr="00252874" w:rsidRDefault="00D21EB3" w:rsidP="008524CA">
      <w:pPr>
        <w:jc w:val="both"/>
      </w:pPr>
      <w:r w:rsidRPr="00252874">
        <w:t>předseda OK e</w:t>
      </w:r>
      <w:r w:rsidR="00252874">
        <w:t xml:space="preserve">konomické </w:t>
      </w:r>
      <w:r w:rsidR="000E7D03">
        <w:t xml:space="preserve">  </w:t>
      </w:r>
      <w:r w:rsidR="000E7D03">
        <w:tab/>
      </w:r>
      <w:r w:rsidR="000E7D03">
        <w:tab/>
      </w:r>
      <w:r w:rsidR="000E7D03">
        <w:tab/>
      </w:r>
      <w:r w:rsidR="000E7D03">
        <w:tab/>
      </w:r>
      <w:r w:rsidRPr="00252874">
        <w:t xml:space="preserve">tajemnice OK </w:t>
      </w:r>
      <w:r w:rsidR="000E7D03">
        <w:t>ekonomické</w:t>
      </w:r>
    </w:p>
    <w:p w:rsidR="00A3279D" w:rsidRPr="00252874" w:rsidRDefault="00A3279D" w:rsidP="008524CA">
      <w:pPr>
        <w:jc w:val="both"/>
      </w:pPr>
    </w:p>
    <w:sectPr w:rsidR="00A3279D" w:rsidRPr="00252874" w:rsidSect="00ED6F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C5" w:rsidRDefault="00311FC5" w:rsidP="00856B73">
      <w:r>
        <w:separator/>
      </w:r>
    </w:p>
  </w:endnote>
  <w:endnote w:type="continuationSeparator" w:id="0">
    <w:p w:rsidR="00311FC5" w:rsidRDefault="00311FC5" w:rsidP="008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CA" w:rsidRDefault="008524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CA" w:rsidRDefault="008524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CA" w:rsidRDefault="008524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C5" w:rsidRDefault="00311FC5" w:rsidP="00856B73">
      <w:r>
        <w:separator/>
      </w:r>
    </w:p>
  </w:footnote>
  <w:footnote w:type="continuationSeparator" w:id="0">
    <w:p w:rsidR="00311FC5" w:rsidRDefault="00311FC5" w:rsidP="0085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CA" w:rsidRDefault="008524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9D" w:rsidRDefault="00A3279D">
    <w:pPr>
      <w:pStyle w:val="Zhlav"/>
    </w:pPr>
    <w:r>
      <w:tab/>
    </w:r>
    <w:r>
      <w:tab/>
    </w:r>
    <w:r w:rsidR="003A2C67">
      <w:rPr>
        <w:noProof/>
      </w:rPr>
      <w:drawing>
        <wp:inline distT="0" distB="0" distL="0" distR="0">
          <wp:extent cx="1554480" cy="41910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CA" w:rsidRDefault="008524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0C79"/>
    <w:multiLevelType w:val="hybridMultilevel"/>
    <w:tmpl w:val="101AF63A"/>
    <w:lvl w:ilvl="0" w:tplc="3912B1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E06A8"/>
    <w:multiLevelType w:val="multilevel"/>
    <w:tmpl w:val="9A38000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12083C"/>
    <w:multiLevelType w:val="hybridMultilevel"/>
    <w:tmpl w:val="8C24B742"/>
    <w:lvl w:ilvl="0" w:tplc="9CD63F58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3">
    <w:nsid w:val="40E13AA7"/>
    <w:multiLevelType w:val="hybridMultilevel"/>
    <w:tmpl w:val="42422AF2"/>
    <w:lvl w:ilvl="0" w:tplc="45425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5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69548F"/>
    <w:multiLevelType w:val="hybridMultilevel"/>
    <w:tmpl w:val="368ABB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807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9F44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863E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A2117A"/>
    <w:multiLevelType w:val="hybridMultilevel"/>
    <w:tmpl w:val="B162A0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31262"/>
    <w:multiLevelType w:val="hybridMultilevel"/>
    <w:tmpl w:val="D80CE1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E44445"/>
    <w:multiLevelType w:val="hybridMultilevel"/>
    <w:tmpl w:val="81F4E090"/>
    <w:lvl w:ilvl="0" w:tplc="F942E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DA"/>
    <w:rsid w:val="00000D6D"/>
    <w:rsid w:val="00000DAE"/>
    <w:rsid w:val="0003331E"/>
    <w:rsid w:val="000363C5"/>
    <w:rsid w:val="000364AA"/>
    <w:rsid w:val="00037462"/>
    <w:rsid w:val="00041A67"/>
    <w:rsid w:val="00043410"/>
    <w:rsid w:val="0004363B"/>
    <w:rsid w:val="00043FA5"/>
    <w:rsid w:val="00045D8F"/>
    <w:rsid w:val="00055E85"/>
    <w:rsid w:val="0005760B"/>
    <w:rsid w:val="000729AA"/>
    <w:rsid w:val="00073EC2"/>
    <w:rsid w:val="00075089"/>
    <w:rsid w:val="0007782A"/>
    <w:rsid w:val="0008297C"/>
    <w:rsid w:val="00082EC1"/>
    <w:rsid w:val="00085458"/>
    <w:rsid w:val="000859B2"/>
    <w:rsid w:val="00085D23"/>
    <w:rsid w:val="000963E2"/>
    <w:rsid w:val="000972E3"/>
    <w:rsid w:val="000A0D12"/>
    <w:rsid w:val="000C6369"/>
    <w:rsid w:val="000D2742"/>
    <w:rsid w:val="000D2B84"/>
    <w:rsid w:val="000D77EA"/>
    <w:rsid w:val="000E18E3"/>
    <w:rsid w:val="000E7D03"/>
    <w:rsid w:val="000F7C6E"/>
    <w:rsid w:val="00106591"/>
    <w:rsid w:val="00123895"/>
    <w:rsid w:val="00123AB5"/>
    <w:rsid w:val="0013621C"/>
    <w:rsid w:val="001420A8"/>
    <w:rsid w:val="0016487B"/>
    <w:rsid w:val="0017248B"/>
    <w:rsid w:val="0018750E"/>
    <w:rsid w:val="00191098"/>
    <w:rsid w:val="00193A9B"/>
    <w:rsid w:val="0019674A"/>
    <w:rsid w:val="001A3ACF"/>
    <w:rsid w:val="001C72B6"/>
    <w:rsid w:val="001E550C"/>
    <w:rsid w:val="002027AB"/>
    <w:rsid w:val="00217AAC"/>
    <w:rsid w:val="0022764F"/>
    <w:rsid w:val="00230138"/>
    <w:rsid w:val="00231971"/>
    <w:rsid w:val="00233A52"/>
    <w:rsid w:val="0023504D"/>
    <w:rsid w:val="00243E7A"/>
    <w:rsid w:val="0025013F"/>
    <w:rsid w:val="00252874"/>
    <w:rsid w:val="002623C8"/>
    <w:rsid w:val="00262B20"/>
    <w:rsid w:val="00263E02"/>
    <w:rsid w:val="00263F6D"/>
    <w:rsid w:val="0027212D"/>
    <w:rsid w:val="00276EC3"/>
    <w:rsid w:val="00277AED"/>
    <w:rsid w:val="0028019C"/>
    <w:rsid w:val="002921CA"/>
    <w:rsid w:val="00293A1B"/>
    <w:rsid w:val="002A3F84"/>
    <w:rsid w:val="002A5470"/>
    <w:rsid w:val="002B5A78"/>
    <w:rsid w:val="002C1A55"/>
    <w:rsid w:val="002C1F68"/>
    <w:rsid w:val="002D1964"/>
    <w:rsid w:val="002D3679"/>
    <w:rsid w:val="002D7149"/>
    <w:rsid w:val="002D7AC5"/>
    <w:rsid w:val="002E747B"/>
    <w:rsid w:val="002E7D4E"/>
    <w:rsid w:val="003106EA"/>
    <w:rsid w:val="00311FC5"/>
    <w:rsid w:val="0032642B"/>
    <w:rsid w:val="003300CF"/>
    <w:rsid w:val="0033522E"/>
    <w:rsid w:val="003362B6"/>
    <w:rsid w:val="00341D85"/>
    <w:rsid w:val="00346B7C"/>
    <w:rsid w:val="0035690A"/>
    <w:rsid w:val="003821FB"/>
    <w:rsid w:val="00382E33"/>
    <w:rsid w:val="003870A2"/>
    <w:rsid w:val="003904EF"/>
    <w:rsid w:val="003A2C67"/>
    <w:rsid w:val="003A6E8D"/>
    <w:rsid w:val="003C03FB"/>
    <w:rsid w:val="003D1A18"/>
    <w:rsid w:val="003D63B8"/>
    <w:rsid w:val="003E0ABC"/>
    <w:rsid w:val="004015C9"/>
    <w:rsid w:val="004042A0"/>
    <w:rsid w:val="00406FCE"/>
    <w:rsid w:val="004201E7"/>
    <w:rsid w:val="00425A8B"/>
    <w:rsid w:val="004329CB"/>
    <w:rsid w:val="0044261B"/>
    <w:rsid w:val="00443E41"/>
    <w:rsid w:val="00450B19"/>
    <w:rsid w:val="004523EB"/>
    <w:rsid w:val="004523F9"/>
    <w:rsid w:val="0045586F"/>
    <w:rsid w:val="004558C7"/>
    <w:rsid w:val="00463B4C"/>
    <w:rsid w:val="00465D0C"/>
    <w:rsid w:val="00467EEC"/>
    <w:rsid w:val="004708EF"/>
    <w:rsid w:val="00471BA2"/>
    <w:rsid w:val="00494ED9"/>
    <w:rsid w:val="00495E7E"/>
    <w:rsid w:val="004B2DAC"/>
    <w:rsid w:val="004C09E8"/>
    <w:rsid w:val="004C135F"/>
    <w:rsid w:val="004C1509"/>
    <w:rsid w:val="004C28B9"/>
    <w:rsid w:val="004D0D06"/>
    <w:rsid w:val="004D2E62"/>
    <w:rsid w:val="004D55FB"/>
    <w:rsid w:val="004D6CCC"/>
    <w:rsid w:val="004D76B2"/>
    <w:rsid w:val="004D7FBE"/>
    <w:rsid w:val="004E01F2"/>
    <w:rsid w:val="004E2CF5"/>
    <w:rsid w:val="004E7823"/>
    <w:rsid w:val="004F4CC0"/>
    <w:rsid w:val="004F4FCE"/>
    <w:rsid w:val="004F5266"/>
    <w:rsid w:val="004F5AD0"/>
    <w:rsid w:val="004F6100"/>
    <w:rsid w:val="00500AAE"/>
    <w:rsid w:val="0050648A"/>
    <w:rsid w:val="0052376B"/>
    <w:rsid w:val="00524D24"/>
    <w:rsid w:val="005363CF"/>
    <w:rsid w:val="005445EB"/>
    <w:rsid w:val="00560F20"/>
    <w:rsid w:val="00561FD4"/>
    <w:rsid w:val="00576055"/>
    <w:rsid w:val="00591813"/>
    <w:rsid w:val="00595653"/>
    <w:rsid w:val="005A25B7"/>
    <w:rsid w:val="005A3E5F"/>
    <w:rsid w:val="005C5A1D"/>
    <w:rsid w:val="005D293F"/>
    <w:rsid w:val="005E32A8"/>
    <w:rsid w:val="005E6821"/>
    <w:rsid w:val="005F74A6"/>
    <w:rsid w:val="00603D45"/>
    <w:rsid w:val="00605CD1"/>
    <w:rsid w:val="00614EC1"/>
    <w:rsid w:val="00615BDD"/>
    <w:rsid w:val="00620D20"/>
    <w:rsid w:val="006266E8"/>
    <w:rsid w:val="006304C4"/>
    <w:rsid w:val="006371DF"/>
    <w:rsid w:val="00642657"/>
    <w:rsid w:val="00642C11"/>
    <w:rsid w:val="006513D0"/>
    <w:rsid w:val="006600A0"/>
    <w:rsid w:val="006632E3"/>
    <w:rsid w:val="006641F6"/>
    <w:rsid w:val="0067400D"/>
    <w:rsid w:val="006740A0"/>
    <w:rsid w:val="006820F5"/>
    <w:rsid w:val="00682657"/>
    <w:rsid w:val="00686364"/>
    <w:rsid w:val="00693941"/>
    <w:rsid w:val="006A24EF"/>
    <w:rsid w:val="006B66D9"/>
    <w:rsid w:val="006B7CAA"/>
    <w:rsid w:val="006D1D89"/>
    <w:rsid w:val="006D26B3"/>
    <w:rsid w:val="006D6AC3"/>
    <w:rsid w:val="006E00F2"/>
    <w:rsid w:val="006E0BBB"/>
    <w:rsid w:val="006E4466"/>
    <w:rsid w:val="006E60EC"/>
    <w:rsid w:val="006E6AEC"/>
    <w:rsid w:val="006F1744"/>
    <w:rsid w:val="007067B0"/>
    <w:rsid w:val="00706CCE"/>
    <w:rsid w:val="00713603"/>
    <w:rsid w:val="00720ED1"/>
    <w:rsid w:val="00725EE5"/>
    <w:rsid w:val="007313CD"/>
    <w:rsid w:val="007467A0"/>
    <w:rsid w:val="00747382"/>
    <w:rsid w:val="00752BB2"/>
    <w:rsid w:val="00753412"/>
    <w:rsid w:val="00753E51"/>
    <w:rsid w:val="00756C7F"/>
    <w:rsid w:val="007610A0"/>
    <w:rsid w:val="00763A83"/>
    <w:rsid w:val="00766235"/>
    <w:rsid w:val="007706BB"/>
    <w:rsid w:val="00776EE8"/>
    <w:rsid w:val="00783B4B"/>
    <w:rsid w:val="00784A32"/>
    <w:rsid w:val="007A612E"/>
    <w:rsid w:val="007A6C08"/>
    <w:rsid w:val="007B059B"/>
    <w:rsid w:val="007B7B71"/>
    <w:rsid w:val="007C3145"/>
    <w:rsid w:val="007D4F27"/>
    <w:rsid w:val="007E315B"/>
    <w:rsid w:val="007F7CDF"/>
    <w:rsid w:val="00800DD8"/>
    <w:rsid w:val="00820BFF"/>
    <w:rsid w:val="00820F86"/>
    <w:rsid w:val="00823799"/>
    <w:rsid w:val="00827FF3"/>
    <w:rsid w:val="00833CE4"/>
    <w:rsid w:val="00851D2A"/>
    <w:rsid w:val="008524CA"/>
    <w:rsid w:val="0085629D"/>
    <w:rsid w:val="00856B73"/>
    <w:rsid w:val="00860F7D"/>
    <w:rsid w:val="0086293B"/>
    <w:rsid w:val="00862E88"/>
    <w:rsid w:val="008675EC"/>
    <w:rsid w:val="00870F8D"/>
    <w:rsid w:val="00872738"/>
    <w:rsid w:val="00875A3E"/>
    <w:rsid w:val="00876F6E"/>
    <w:rsid w:val="00886A1E"/>
    <w:rsid w:val="00887FA5"/>
    <w:rsid w:val="008A0F96"/>
    <w:rsid w:val="008A1C6B"/>
    <w:rsid w:val="008A4E5C"/>
    <w:rsid w:val="008A52C6"/>
    <w:rsid w:val="008A7D3A"/>
    <w:rsid w:val="008D6975"/>
    <w:rsid w:val="008E086F"/>
    <w:rsid w:val="008F1967"/>
    <w:rsid w:val="00912F83"/>
    <w:rsid w:val="00916549"/>
    <w:rsid w:val="009178ED"/>
    <w:rsid w:val="009213BF"/>
    <w:rsid w:val="00937F37"/>
    <w:rsid w:val="00941CFF"/>
    <w:rsid w:val="0094386F"/>
    <w:rsid w:val="0094448E"/>
    <w:rsid w:val="00957293"/>
    <w:rsid w:val="0095781D"/>
    <w:rsid w:val="009616E3"/>
    <w:rsid w:val="009662C2"/>
    <w:rsid w:val="009706ED"/>
    <w:rsid w:val="00973C01"/>
    <w:rsid w:val="009A562A"/>
    <w:rsid w:val="009B043E"/>
    <w:rsid w:val="009B1CF1"/>
    <w:rsid w:val="009B28EE"/>
    <w:rsid w:val="009C069B"/>
    <w:rsid w:val="009E5D77"/>
    <w:rsid w:val="009F3C66"/>
    <w:rsid w:val="009F5818"/>
    <w:rsid w:val="009F73B5"/>
    <w:rsid w:val="00A13FD0"/>
    <w:rsid w:val="00A21078"/>
    <w:rsid w:val="00A3279D"/>
    <w:rsid w:val="00A328AE"/>
    <w:rsid w:val="00A3444D"/>
    <w:rsid w:val="00A364F2"/>
    <w:rsid w:val="00A41CB4"/>
    <w:rsid w:val="00A513B5"/>
    <w:rsid w:val="00A525F0"/>
    <w:rsid w:val="00A63F80"/>
    <w:rsid w:val="00A64339"/>
    <w:rsid w:val="00A805BF"/>
    <w:rsid w:val="00A825CF"/>
    <w:rsid w:val="00A84A7F"/>
    <w:rsid w:val="00AB19D3"/>
    <w:rsid w:val="00AC0453"/>
    <w:rsid w:val="00AD5526"/>
    <w:rsid w:val="00AD73E9"/>
    <w:rsid w:val="00AE547F"/>
    <w:rsid w:val="00AF680C"/>
    <w:rsid w:val="00B03DBD"/>
    <w:rsid w:val="00B173EF"/>
    <w:rsid w:val="00B25BCA"/>
    <w:rsid w:val="00B35155"/>
    <w:rsid w:val="00B42548"/>
    <w:rsid w:val="00B515FD"/>
    <w:rsid w:val="00B52EA1"/>
    <w:rsid w:val="00B556CC"/>
    <w:rsid w:val="00B650BC"/>
    <w:rsid w:val="00B73085"/>
    <w:rsid w:val="00B74739"/>
    <w:rsid w:val="00B779D6"/>
    <w:rsid w:val="00B822BF"/>
    <w:rsid w:val="00B956F2"/>
    <w:rsid w:val="00BA7962"/>
    <w:rsid w:val="00BB3C56"/>
    <w:rsid w:val="00BB411B"/>
    <w:rsid w:val="00BC02A5"/>
    <w:rsid w:val="00BC241D"/>
    <w:rsid w:val="00BC41E3"/>
    <w:rsid w:val="00BC538D"/>
    <w:rsid w:val="00BE525C"/>
    <w:rsid w:val="00C12711"/>
    <w:rsid w:val="00C12E00"/>
    <w:rsid w:val="00C16680"/>
    <w:rsid w:val="00C27EF5"/>
    <w:rsid w:val="00C31490"/>
    <w:rsid w:val="00C41502"/>
    <w:rsid w:val="00C43DFC"/>
    <w:rsid w:val="00C47AD6"/>
    <w:rsid w:val="00C51FCB"/>
    <w:rsid w:val="00C609F3"/>
    <w:rsid w:val="00C60A72"/>
    <w:rsid w:val="00C76136"/>
    <w:rsid w:val="00C843AC"/>
    <w:rsid w:val="00C901D1"/>
    <w:rsid w:val="00C91D47"/>
    <w:rsid w:val="00C933CB"/>
    <w:rsid w:val="00C944B2"/>
    <w:rsid w:val="00C94F49"/>
    <w:rsid w:val="00CA24DA"/>
    <w:rsid w:val="00CA7B26"/>
    <w:rsid w:val="00CB7723"/>
    <w:rsid w:val="00CD00F3"/>
    <w:rsid w:val="00CD6125"/>
    <w:rsid w:val="00CD676D"/>
    <w:rsid w:val="00CE2564"/>
    <w:rsid w:val="00CE2E99"/>
    <w:rsid w:val="00CE7B1C"/>
    <w:rsid w:val="00D0159A"/>
    <w:rsid w:val="00D049E6"/>
    <w:rsid w:val="00D21123"/>
    <w:rsid w:val="00D2157A"/>
    <w:rsid w:val="00D21EB3"/>
    <w:rsid w:val="00D50329"/>
    <w:rsid w:val="00D6437D"/>
    <w:rsid w:val="00D6605A"/>
    <w:rsid w:val="00D66EA7"/>
    <w:rsid w:val="00D87F2C"/>
    <w:rsid w:val="00D923BD"/>
    <w:rsid w:val="00D94428"/>
    <w:rsid w:val="00DB4A53"/>
    <w:rsid w:val="00DB63C7"/>
    <w:rsid w:val="00DC11B7"/>
    <w:rsid w:val="00DC341B"/>
    <w:rsid w:val="00DC5CB0"/>
    <w:rsid w:val="00DD054C"/>
    <w:rsid w:val="00DD5706"/>
    <w:rsid w:val="00DE00FB"/>
    <w:rsid w:val="00DE03EF"/>
    <w:rsid w:val="00DE13A7"/>
    <w:rsid w:val="00DE3E54"/>
    <w:rsid w:val="00DF2A6E"/>
    <w:rsid w:val="00DF4720"/>
    <w:rsid w:val="00E02C7C"/>
    <w:rsid w:val="00E222F8"/>
    <w:rsid w:val="00E26E36"/>
    <w:rsid w:val="00E34F9A"/>
    <w:rsid w:val="00E437B0"/>
    <w:rsid w:val="00E442D0"/>
    <w:rsid w:val="00E56DC2"/>
    <w:rsid w:val="00E61B0C"/>
    <w:rsid w:val="00E658EA"/>
    <w:rsid w:val="00E7439E"/>
    <w:rsid w:val="00E74843"/>
    <w:rsid w:val="00E92002"/>
    <w:rsid w:val="00E96C4F"/>
    <w:rsid w:val="00EA3342"/>
    <w:rsid w:val="00EB2414"/>
    <w:rsid w:val="00EB4E59"/>
    <w:rsid w:val="00EC1B17"/>
    <w:rsid w:val="00EC5E12"/>
    <w:rsid w:val="00EC65D5"/>
    <w:rsid w:val="00ED147D"/>
    <w:rsid w:val="00ED3FE0"/>
    <w:rsid w:val="00ED6F58"/>
    <w:rsid w:val="00EE15BD"/>
    <w:rsid w:val="00EE65EA"/>
    <w:rsid w:val="00EF34C1"/>
    <w:rsid w:val="00EF478F"/>
    <w:rsid w:val="00EF5C60"/>
    <w:rsid w:val="00F038AD"/>
    <w:rsid w:val="00F04243"/>
    <w:rsid w:val="00F0437C"/>
    <w:rsid w:val="00F04DC1"/>
    <w:rsid w:val="00F061E9"/>
    <w:rsid w:val="00F10813"/>
    <w:rsid w:val="00F1313B"/>
    <w:rsid w:val="00F201A2"/>
    <w:rsid w:val="00F35B48"/>
    <w:rsid w:val="00F51AD6"/>
    <w:rsid w:val="00F546AF"/>
    <w:rsid w:val="00F56F8A"/>
    <w:rsid w:val="00F77492"/>
    <w:rsid w:val="00F8455C"/>
    <w:rsid w:val="00F8493F"/>
    <w:rsid w:val="00F93D34"/>
    <w:rsid w:val="00FA2B9D"/>
    <w:rsid w:val="00FA6EB1"/>
    <w:rsid w:val="00FB757D"/>
    <w:rsid w:val="00FC17A5"/>
    <w:rsid w:val="00FC4EB2"/>
    <w:rsid w:val="00FC6499"/>
    <w:rsid w:val="00FD2879"/>
    <w:rsid w:val="00FD34F0"/>
    <w:rsid w:val="00FD60EA"/>
    <w:rsid w:val="00FD73F2"/>
    <w:rsid w:val="00FE1EBC"/>
    <w:rsid w:val="00FE6EB9"/>
    <w:rsid w:val="00FF2047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7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73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730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C43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4CC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67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676D"/>
    <w:rPr>
      <w:rFonts w:ascii="Calibri" w:eastAsiaTheme="minorHAnsi" w:hAnsi="Calibr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5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B7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6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B73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7308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C43D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F4CC0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D676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D676D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keko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polysearch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olysearch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551A-7EFA-4CAB-B143-34115462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1261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 jednání OK eko konaného dne 20</vt:lpstr>
    </vt:vector>
  </TitlesOfParts>
  <Company>UNEX a.s.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jednání OK eko konaného dne 20</dc:title>
  <dc:creator>Ondracek</dc:creator>
  <cp:lastModifiedBy>PC</cp:lastModifiedBy>
  <cp:revision>4</cp:revision>
  <cp:lastPrinted>2016-09-30T06:41:00Z</cp:lastPrinted>
  <dcterms:created xsi:type="dcterms:W3CDTF">2017-03-24T09:11:00Z</dcterms:created>
  <dcterms:modified xsi:type="dcterms:W3CDTF">2017-03-24T14:01:00Z</dcterms:modified>
</cp:coreProperties>
</file>