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1A" w:rsidRPr="00600BD4" w:rsidRDefault="000C7366" w:rsidP="00600BD4">
      <w:pPr>
        <w:jc w:val="both"/>
        <w:rPr>
          <w:i/>
          <w:lang w:val="cs-CZ"/>
        </w:rPr>
      </w:pPr>
      <w:r>
        <w:rPr>
          <w:i/>
          <w:lang w:val="cs-CZ"/>
        </w:rPr>
        <w:t>Příklad č. 2</w:t>
      </w:r>
    </w:p>
    <w:p w:rsidR="0008108E" w:rsidRDefault="0008108E" w:rsidP="00600BD4">
      <w:pPr>
        <w:jc w:val="both"/>
        <w:rPr>
          <w:lang w:val="cs-CZ"/>
        </w:rPr>
      </w:pPr>
      <w:r>
        <w:rPr>
          <w:lang w:val="cs-CZ"/>
        </w:rPr>
        <w:t xml:space="preserve">IBM měl kulturu samolibosti a elitářství. </w:t>
      </w:r>
      <w:proofErr w:type="gramStart"/>
      <w:r w:rsidRPr="0008108E">
        <w:rPr>
          <w:lang w:val="cs-CZ"/>
        </w:rPr>
        <w:t>Vládl</w:t>
      </w:r>
      <w:proofErr w:type="gramEnd"/>
      <w:r w:rsidRPr="0008108E">
        <w:rPr>
          <w:lang w:val="cs-CZ"/>
        </w:rPr>
        <w:t xml:space="preserve"> zde starý syndrom</w:t>
      </w:r>
      <w:r w:rsidRPr="0008108E">
        <w:rPr>
          <w:i/>
          <w:lang w:val="cs-CZ"/>
        </w:rPr>
        <w:t xml:space="preserve"> </w:t>
      </w:r>
      <w:proofErr w:type="gramStart"/>
      <w:r w:rsidRPr="0008108E">
        <w:rPr>
          <w:i/>
          <w:lang w:val="cs-CZ"/>
        </w:rPr>
        <w:t>Jsme</w:t>
      </w:r>
      <w:proofErr w:type="gramEnd"/>
      <w:r w:rsidRPr="0008108E">
        <w:rPr>
          <w:i/>
          <w:lang w:val="cs-CZ"/>
        </w:rPr>
        <w:t xml:space="preserve"> sice všichni královská rodina, ale já jsem </w:t>
      </w:r>
      <w:proofErr w:type="spellStart"/>
      <w:r w:rsidRPr="0008108E">
        <w:rPr>
          <w:i/>
          <w:lang w:val="cs-CZ"/>
        </w:rPr>
        <w:t>královštější</w:t>
      </w:r>
      <w:proofErr w:type="spellEnd"/>
      <w:r w:rsidRPr="0008108E">
        <w:rPr>
          <w:i/>
          <w:lang w:val="cs-CZ"/>
        </w:rPr>
        <w:t>, než ty.</w:t>
      </w:r>
      <w:r>
        <w:rPr>
          <w:lang w:val="cs-CZ"/>
        </w:rPr>
        <w:t xml:space="preserve"> Neexistovala týmová práce, jen sváry. Uzavíraly se dohody, ale dál je nikdo neřešil. Zákazník nikoho nezajímal. Přesto to nikoho neobtěžovalo, dokud nezačal trpět obchod.</w:t>
      </w:r>
    </w:p>
    <w:p w:rsidR="0008108E" w:rsidRDefault="0008108E" w:rsidP="00600BD4">
      <w:pPr>
        <w:jc w:val="both"/>
        <w:rPr>
          <w:lang w:val="cs-CZ"/>
        </w:rPr>
      </w:pPr>
      <w:r>
        <w:rPr>
          <w:lang w:val="cs-CZ"/>
        </w:rPr>
        <w:t xml:space="preserve">Roku 1993 se obrátilo představenstvo na </w:t>
      </w:r>
      <w:proofErr w:type="spellStart"/>
      <w:r>
        <w:rPr>
          <w:lang w:val="cs-CZ"/>
        </w:rPr>
        <w:t>Loua</w:t>
      </w:r>
      <w:proofErr w:type="spellEnd"/>
      <w:r>
        <w:rPr>
          <w:lang w:val="cs-CZ"/>
        </w:rPr>
        <w:t xml:space="preserve"> </w:t>
      </w:r>
      <w:proofErr w:type="spellStart"/>
      <w:r>
        <w:rPr>
          <w:lang w:val="cs-CZ"/>
        </w:rPr>
        <w:t>Gartnera</w:t>
      </w:r>
      <w:proofErr w:type="spellEnd"/>
      <w:r>
        <w:rPr>
          <w:lang w:val="cs-CZ"/>
        </w:rPr>
        <w:t xml:space="preserve"> a požádali ho, aby se stal novým GŘ. „Moc vás prosíme. Chceme přesně tu změnu strategie a kultury, které jste dosáhl ve společnostech </w:t>
      </w:r>
      <w:proofErr w:type="spellStart"/>
      <w:r>
        <w:rPr>
          <w:lang w:val="cs-CZ"/>
        </w:rPr>
        <w:t>American</w:t>
      </w:r>
      <w:proofErr w:type="spellEnd"/>
      <w:r>
        <w:rPr>
          <w:lang w:val="cs-CZ"/>
        </w:rPr>
        <w:t xml:space="preserve"> Express a RJR.“ Nakonec pozici vzal, IBM teď měla šéfa, který věřil v </w:t>
      </w:r>
      <w:r w:rsidRPr="00600BD4">
        <w:rPr>
          <w:b/>
          <w:lang w:val="cs-CZ"/>
        </w:rPr>
        <w:t>osobní rozvoj</w:t>
      </w:r>
      <w:r>
        <w:rPr>
          <w:lang w:val="cs-CZ"/>
        </w:rPr>
        <w:t xml:space="preserve"> a vytváření firemní kultury, jež by takový rozvoj podporovala. Jak se mu podařilo ji v IBM vytvořit?</w:t>
      </w:r>
    </w:p>
    <w:p w:rsidR="0008108E" w:rsidRDefault="0008108E" w:rsidP="00600BD4">
      <w:pPr>
        <w:jc w:val="both"/>
        <w:rPr>
          <w:lang w:val="cs-CZ"/>
        </w:rPr>
      </w:pPr>
      <w:r>
        <w:rPr>
          <w:lang w:val="cs-CZ"/>
        </w:rPr>
        <w:t xml:space="preserve">Nejprve stejně jako </w:t>
      </w:r>
      <w:proofErr w:type="spellStart"/>
      <w:r>
        <w:rPr>
          <w:lang w:val="cs-CZ"/>
        </w:rPr>
        <w:t>Welch</w:t>
      </w:r>
      <w:proofErr w:type="spellEnd"/>
      <w:r>
        <w:rPr>
          <w:lang w:val="cs-CZ"/>
        </w:rPr>
        <w:t xml:space="preserve"> otevřel komunikační kanály napříč celou společností. Šest dní po svém příchodu poslal všem zaměstnancům IMB zprávu se slovy: „Během příštích několika měsíců mám v plánu navštívit co nejvíce našich provozů a kanceláří. A kdykoli to bude možné, chci se setkat s mnohými z vás a promluvit si o tom, jak můžeme </w:t>
      </w:r>
      <w:r w:rsidRPr="00943A91">
        <w:rPr>
          <w:b/>
          <w:lang w:val="cs-CZ"/>
        </w:rPr>
        <w:t>firmu společně posílit</w:t>
      </w:r>
      <w:r>
        <w:rPr>
          <w:lang w:val="cs-CZ"/>
        </w:rPr>
        <w:t>.“</w:t>
      </w:r>
    </w:p>
    <w:p w:rsidR="0008108E" w:rsidRDefault="0008108E" w:rsidP="00600BD4">
      <w:pPr>
        <w:jc w:val="both"/>
        <w:rPr>
          <w:lang w:val="cs-CZ"/>
        </w:rPr>
      </w:pPr>
      <w:r>
        <w:rPr>
          <w:lang w:val="cs-CZ"/>
        </w:rPr>
        <w:t xml:space="preserve">Podobně jako </w:t>
      </w:r>
      <w:proofErr w:type="spellStart"/>
      <w:r>
        <w:rPr>
          <w:lang w:val="cs-CZ"/>
        </w:rPr>
        <w:t>Welch</w:t>
      </w:r>
      <w:proofErr w:type="spellEnd"/>
      <w:r>
        <w:rPr>
          <w:lang w:val="cs-CZ"/>
        </w:rPr>
        <w:t xml:space="preserve"> zaútočil </w:t>
      </w:r>
      <w:proofErr w:type="spellStart"/>
      <w:r>
        <w:rPr>
          <w:lang w:val="cs-CZ"/>
        </w:rPr>
        <w:t>Gerstner</w:t>
      </w:r>
      <w:proofErr w:type="spellEnd"/>
      <w:r>
        <w:rPr>
          <w:lang w:val="cs-CZ"/>
        </w:rPr>
        <w:t xml:space="preserve"> na elitářství. Stejně jako v </w:t>
      </w:r>
      <w:proofErr w:type="spellStart"/>
      <w:r>
        <w:rPr>
          <w:lang w:val="cs-CZ"/>
        </w:rPr>
        <w:t>Enronu</w:t>
      </w:r>
      <w:proofErr w:type="spellEnd"/>
      <w:r>
        <w:rPr>
          <w:lang w:val="cs-CZ"/>
        </w:rPr>
        <w:t xml:space="preserve"> byl podstatou kultury IBM zápas o vlastní postavení ve firmě. </w:t>
      </w:r>
      <w:proofErr w:type="spellStart"/>
      <w:r>
        <w:rPr>
          <w:lang w:val="cs-CZ"/>
        </w:rPr>
        <w:t>Gerstner</w:t>
      </w:r>
      <w:proofErr w:type="spellEnd"/>
      <w:r>
        <w:rPr>
          <w:lang w:val="cs-CZ"/>
        </w:rPr>
        <w:t xml:space="preserve"> rozpustil řídící výbor, nejvyšší metu manažerů IBM, a často se chodil radit s lidmi mimo vyšší pozice. </w:t>
      </w:r>
      <w:r w:rsidR="005A71D0">
        <w:rPr>
          <w:lang w:val="cs-CZ"/>
        </w:rPr>
        <w:t>Podle růstového nastavení mysli má co nabídnout každý, nejen pár vyvolených. „Hierarchie pro mě znamená velmi málo. Dejme na jednáních dohromady ty, kteří mohou vyřešit problém bez ohledu na své postavení.“</w:t>
      </w:r>
    </w:p>
    <w:p w:rsidR="005A71D0" w:rsidRDefault="005A71D0" w:rsidP="00600BD4">
      <w:pPr>
        <w:jc w:val="both"/>
        <w:rPr>
          <w:lang w:val="cs-CZ"/>
        </w:rPr>
      </w:pPr>
      <w:r>
        <w:rPr>
          <w:lang w:val="cs-CZ"/>
        </w:rPr>
        <w:t xml:space="preserve">Pak přišla na řadu týmová práce. </w:t>
      </w:r>
      <w:proofErr w:type="spellStart"/>
      <w:r>
        <w:rPr>
          <w:lang w:val="cs-CZ"/>
        </w:rPr>
        <w:t>Gerstner</w:t>
      </w:r>
      <w:proofErr w:type="spellEnd"/>
      <w:r>
        <w:rPr>
          <w:lang w:val="cs-CZ"/>
        </w:rPr>
        <w:t xml:space="preserve"> vyhodil ty, kteří se věnovali politikaření a vnitřním intrikám, a místo toho odměnil ty, kteří pomáhali svým kolegům. Bránil prodejním divizím IBM, aby se před klienty navzájem shazovaly ve snaze získat obchod pro sebe. Prémie manažerům začal vyplácet více podle celkového výkonu IBM a méně podle výsledků jednotlivých jednotek. </w:t>
      </w:r>
      <w:r w:rsidRPr="00600BD4">
        <w:rPr>
          <w:b/>
          <w:lang w:val="cs-CZ"/>
        </w:rPr>
        <w:t>Poselství:</w:t>
      </w:r>
      <w:r>
        <w:rPr>
          <w:lang w:val="cs-CZ"/>
        </w:rPr>
        <w:t xml:space="preserve"> Nechceme korunovat několik málo princů, musíme pracovat jako tým.</w:t>
      </w:r>
    </w:p>
    <w:p w:rsidR="005A71D0" w:rsidRDefault="005A71D0" w:rsidP="00600BD4">
      <w:pPr>
        <w:jc w:val="both"/>
        <w:rPr>
          <w:lang w:val="cs-CZ"/>
        </w:rPr>
      </w:pPr>
      <w:r>
        <w:rPr>
          <w:lang w:val="cs-CZ"/>
        </w:rPr>
        <w:t>Stejně jako v </w:t>
      </w:r>
      <w:proofErr w:type="spellStart"/>
      <w:r>
        <w:rPr>
          <w:lang w:val="cs-CZ"/>
        </w:rPr>
        <w:t>Enronu</w:t>
      </w:r>
      <w:proofErr w:type="spellEnd"/>
      <w:r>
        <w:rPr>
          <w:lang w:val="cs-CZ"/>
        </w:rPr>
        <w:t xml:space="preserve"> byl uzavřený obchod králem a ostatní bylo podružné. </w:t>
      </w:r>
      <w:proofErr w:type="spellStart"/>
      <w:r>
        <w:rPr>
          <w:lang w:val="cs-CZ"/>
        </w:rPr>
        <w:t>Gerstnera</w:t>
      </w:r>
      <w:proofErr w:type="spellEnd"/>
      <w:r>
        <w:rPr>
          <w:lang w:val="cs-CZ"/>
        </w:rPr>
        <w:t xml:space="preserve"> konsternovalo neustálé nedodržování dohod a rozhodnutí a to, jak firma vše bezmezně tolerovala. Vyžadoval a inspiroval jejich lepší realizaci. </w:t>
      </w:r>
      <w:r w:rsidRPr="00600BD4">
        <w:rPr>
          <w:b/>
          <w:lang w:val="cs-CZ"/>
        </w:rPr>
        <w:t>Poselství:</w:t>
      </w:r>
      <w:r>
        <w:rPr>
          <w:lang w:val="cs-CZ"/>
        </w:rPr>
        <w:t xml:space="preserve"> Génius nestačí, musíme udělat práci.</w:t>
      </w:r>
    </w:p>
    <w:p w:rsidR="005A71D0" w:rsidRDefault="005A71D0" w:rsidP="00600BD4">
      <w:pPr>
        <w:jc w:val="both"/>
        <w:rPr>
          <w:lang w:val="cs-CZ"/>
        </w:rPr>
      </w:pPr>
      <w:r>
        <w:rPr>
          <w:lang w:val="cs-CZ"/>
        </w:rPr>
        <w:t xml:space="preserve">Nakonec se </w:t>
      </w:r>
      <w:proofErr w:type="spellStart"/>
      <w:r>
        <w:rPr>
          <w:lang w:val="cs-CZ"/>
        </w:rPr>
        <w:t>Gerstner</w:t>
      </w:r>
      <w:proofErr w:type="spellEnd"/>
      <w:r>
        <w:rPr>
          <w:lang w:val="cs-CZ"/>
        </w:rPr>
        <w:t xml:space="preserve"> zaměřil na zákazníka. Zákazníci IBM se cítili zrazeni a byli rozzlobení. Společnost se tak soustředila sama na sebe, že už nesplňovala jejich potřeby ohledně počítačů. Ceny jim připadaly vysoké. Byli znechucení byrokracií v rámci IBM. Dopalovalo je, že jim IBM nepomáhá integrovat jejich systémy. </w:t>
      </w:r>
      <w:proofErr w:type="spellStart"/>
      <w:r w:rsidR="00600BD4">
        <w:rPr>
          <w:lang w:val="cs-CZ"/>
        </w:rPr>
        <w:t>Gerstner</w:t>
      </w:r>
      <w:proofErr w:type="spellEnd"/>
      <w:r w:rsidR="00600BD4">
        <w:rPr>
          <w:lang w:val="cs-CZ"/>
        </w:rPr>
        <w:t xml:space="preserve"> oznámil, že společnost IBM bude od nynějška stavět zákazníka na první místo, a své prohlášení podpořil oznámením výrazného snížení cen sálových počítačů. </w:t>
      </w:r>
      <w:r w:rsidR="00600BD4" w:rsidRPr="00600BD4">
        <w:rPr>
          <w:b/>
          <w:lang w:val="cs-CZ"/>
        </w:rPr>
        <w:t>Poselství:</w:t>
      </w:r>
      <w:r w:rsidR="00600BD4">
        <w:rPr>
          <w:lang w:val="cs-CZ"/>
        </w:rPr>
        <w:t xml:space="preserve"> Nemáme dědičný nárok na příslušnost ke královské rodině, sloužíme k radosti našich klientů.</w:t>
      </w:r>
    </w:p>
    <w:p w:rsidR="00600BD4" w:rsidRDefault="00600BD4" w:rsidP="00600BD4">
      <w:pPr>
        <w:jc w:val="both"/>
        <w:rPr>
          <w:lang w:val="cs-CZ"/>
        </w:rPr>
      </w:pPr>
      <w:r>
        <w:rPr>
          <w:lang w:val="cs-CZ"/>
        </w:rPr>
        <w:t xml:space="preserve">První 3 měsíce se s akciemi IBM na burze nic nestalo! </w:t>
      </w:r>
      <w:proofErr w:type="spellStart"/>
      <w:r>
        <w:rPr>
          <w:lang w:val="cs-CZ"/>
        </w:rPr>
        <w:t>Wall</w:t>
      </w:r>
      <w:proofErr w:type="spellEnd"/>
      <w:r>
        <w:rPr>
          <w:lang w:val="cs-CZ"/>
        </w:rPr>
        <w:t xml:space="preserve"> </w:t>
      </w:r>
      <w:proofErr w:type="spellStart"/>
      <w:r>
        <w:rPr>
          <w:lang w:val="cs-CZ"/>
        </w:rPr>
        <w:t>Street</w:t>
      </w:r>
      <w:proofErr w:type="spellEnd"/>
      <w:r>
        <w:rPr>
          <w:lang w:val="cs-CZ"/>
        </w:rPr>
        <w:t xml:space="preserve"> dalo vysvědčení, „protože </w:t>
      </w:r>
      <w:proofErr w:type="spellStart"/>
      <w:r>
        <w:rPr>
          <w:lang w:val="cs-CZ"/>
        </w:rPr>
        <w:t>Gerstner</w:t>
      </w:r>
      <w:proofErr w:type="spellEnd"/>
      <w:r>
        <w:rPr>
          <w:lang w:val="cs-CZ"/>
        </w:rPr>
        <w:t xml:space="preserve"> nic neudělal.“</w:t>
      </w:r>
    </w:p>
    <w:p w:rsidR="00600BD4" w:rsidRDefault="00600BD4" w:rsidP="00600BD4">
      <w:pPr>
        <w:jc w:val="both"/>
        <w:rPr>
          <w:lang w:val="cs-CZ"/>
        </w:rPr>
      </w:pPr>
      <w:proofErr w:type="spellStart"/>
      <w:r>
        <w:rPr>
          <w:lang w:val="cs-CZ"/>
        </w:rPr>
        <w:t>Zbrblý</w:t>
      </w:r>
      <w:proofErr w:type="spellEnd"/>
      <w:r>
        <w:rPr>
          <w:lang w:val="cs-CZ"/>
        </w:rPr>
        <w:t xml:space="preserve">, ale neohrožený </w:t>
      </w:r>
      <w:proofErr w:type="spellStart"/>
      <w:r>
        <w:rPr>
          <w:lang w:val="cs-CZ"/>
        </w:rPr>
        <w:t>Gerstner</w:t>
      </w:r>
      <w:proofErr w:type="spellEnd"/>
      <w:r>
        <w:rPr>
          <w:lang w:val="cs-CZ"/>
        </w:rPr>
        <w:t xml:space="preserve"> pokračoval v kampani proti královským výsadám a IBM vzkřísil ze „stavu blízké smrti“. Byl to sprint. </w:t>
      </w:r>
      <w:proofErr w:type="spellStart"/>
      <w:r>
        <w:rPr>
          <w:lang w:val="cs-CZ"/>
        </w:rPr>
        <w:t>Gerstnera</w:t>
      </w:r>
      <w:proofErr w:type="spellEnd"/>
      <w:r>
        <w:rPr>
          <w:lang w:val="cs-CZ"/>
        </w:rPr>
        <w:t xml:space="preserve"> čekal ještě těžší úkol pokračovat ve své politice, dokud se IBM znovu nestane přední společností svého odvětví. Toto byl maraton. V roce 2002, téměř po 10 letech hodnota akcií vzrostla o 800% a společnost byla „jedničkou ve světě IT služeb, hardwaru, podnikového </w:t>
      </w:r>
      <w:proofErr w:type="spellStart"/>
      <w:r>
        <w:rPr>
          <w:lang w:val="cs-CZ"/>
        </w:rPr>
        <w:t>sw</w:t>
      </w:r>
      <w:proofErr w:type="spellEnd"/>
      <w:r>
        <w:rPr>
          <w:lang w:val="cs-CZ"/>
        </w:rPr>
        <w:t xml:space="preserve"> (kromě PC) a na míru zákazníkovi vytvářených, vysoce výkonných počítačových čipů.“ Navíc IBM znovu určovala budoucí směřování odvětví.</w:t>
      </w:r>
    </w:p>
    <w:p w:rsidR="00943A91" w:rsidRDefault="00943A91" w:rsidP="00600BD4">
      <w:pPr>
        <w:jc w:val="both"/>
        <w:rPr>
          <w:lang w:val="cs-CZ"/>
        </w:rPr>
      </w:pPr>
    </w:p>
    <w:p w:rsidR="00600BD4" w:rsidRPr="0008108E" w:rsidRDefault="00600BD4" w:rsidP="00600BD4">
      <w:pPr>
        <w:jc w:val="both"/>
        <w:rPr>
          <w:lang w:val="cs-CZ"/>
        </w:rPr>
      </w:pPr>
      <w:r w:rsidRPr="00943A91">
        <w:rPr>
          <w:i/>
          <w:lang w:val="cs-CZ"/>
        </w:rPr>
        <w:t>Literatura:</w:t>
      </w:r>
      <w:r>
        <w:rPr>
          <w:lang w:val="cs-CZ"/>
        </w:rPr>
        <w:t xml:space="preserve"> </w:t>
      </w:r>
      <w:proofErr w:type="spellStart"/>
      <w:r>
        <w:rPr>
          <w:lang w:val="cs-CZ"/>
        </w:rPr>
        <w:t>Dwecková</w:t>
      </w:r>
      <w:proofErr w:type="spellEnd"/>
      <w:r>
        <w:rPr>
          <w:lang w:val="cs-CZ"/>
        </w:rPr>
        <w:t xml:space="preserve">, C. </w:t>
      </w:r>
      <w:r w:rsidRPr="00943A91">
        <w:rPr>
          <w:i/>
          <w:lang w:val="cs-CZ"/>
        </w:rPr>
        <w:t>Nastavení mysli</w:t>
      </w:r>
      <w:r>
        <w:rPr>
          <w:lang w:val="cs-CZ"/>
        </w:rPr>
        <w:t xml:space="preserve">. </w:t>
      </w:r>
      <w:r w:rsidR="00943A91">
        <w:rPr>
          <w:lang w:val="cs-CZ"/>
        </w:rPr>
        <w:t xml:space="preserve">Brno, </w:t>
      </w:r>
      <w:r>
        <w:rPr>
          <w:lang w:val="cs-CZ"/>
        </w:rPr>
        <w:t xml:space="preserve">Jan </w:t>
      </w:r>
      <w:proofErr w:type="spellStart"/>
      <w:r>
        <w:rPr>
          <w:lang w:val="cs-CZ"/>
        </w:rPr>
        <w:t>Melvil</w:t>
      </w:r>
      <w:proofErr w:type="spellEnd"/>
      <w:r>
        <w:rPr>
          <w:lang w:val="cs-CZ"/>
        </w:rPr>
        <w:t xml:space="preserve"> </w:t>
      </w:r>
      <w:proofErr w:type="spellStart"/>
      <w:r>
        <w:rPr>
          <w:lang w:val="cs-CZ"/>
        </w:rPr>
        <w:t>Publishing</w:t>
      </w:r>
      <w:proofErr w:type="spellEnd"/>
      <w:r w:rsidR="00943A91">
        <w:rPr>
          <w:lang w:val="cs-CZ"/>
        </w:rPr>
        <w:t>, 2017, 320 s</w:t>
      </w:r>
      <w:r>
        <w:rPr>
          <w:lang w:val="cs-CZ"/>
        </w:rPr>
        <w:t>.</w:t>
      </w:r>
    </w:p>
    <w:sectPr w:rsidR="00600BD4" w:rsidRPr="0008108E" w:rsidSect="00600BD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08108E"/>
    <w:rsid w:val="0008108E"/>
    <w:rsid w:val="000C7366"/>
    <w:rsid w:val="004128F2"/>
    <w:rsid w:val="00437838"/>
    <w:rsid w:val="005146C1"/>
    <w:rsid w:val="005A71D0"/>
    <w:rsid w:val="00600BD4"/>
    <w:rsid w:val="00943A91"/>
    <w:rsid w:val="00A740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40E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531</Words>
  <Characters>3033</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2</cp:revision>
  <cp:lastPrinted>2018-05-11T06:48:00Z</cp:lastPrinted>
  <dcterms:created xsi:type="dcterms:W3CDTF">2018-05-02T11:06:00Z</dcterms:created>
  <dcterms:modified xsi:type="dcterms:W3CDTF">2018-05-11T06:48:00Z</dcterms:modified>
</cp:coreProperties>
</file>